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6B" w:rsidRDefault="00F2446B">
      <w:pPr>
        <w:pStyle w:val="Tytu"/>
        <w:widowControl w:val="0"/>
        <w:spacing w:line="360" w:lineRule="auto"/>
        <w:jc w:val="both"/>
      </w:pPr>
    </w:p>
    <w:p w:rsidR="00F2446B" w:rsidRDefault="00F2446B">
      <w:pPr>
        <w:pStyle w:val="Tytu"/>
        <w:widowControl w:val="0"/>
        <w:spacing w:line="360" w:lineRule="auto"/>
        <w:jc w:val="both"/>
      </w:pPr>
    </w:p>
    <w:p w:rsidR="00D20DCD" w:rsidRDefault="00D20DCD">
      <w:pPr>
        <w:pStyle w:val="Tytu"/>
        <w:widowControl w:val="0"/>
        <w:spacing w:line="360" w:lineRule="auto"/>
        <w:jc w:val="both"/>
      </w:pPr>
    </w:p>
    <w:p w:rsidR="00D20DCD" w:rsidRDefault="00D20DCD">
      <w:pPr>
        <w:pStyle w:val="Tytu"/>
        <w:widowControl w:val="0"/>
        <w:spacing w:line="360" w:lineRule="auto"/>
        <w:jc w:val="both"/>
      </w:pPr>
    </w:p>
    <w:p w:rsidR="00D20DCD" w:rsidRDefault="00D20DCD">
      <w:pPr>
        <w:pStyle w:val="Tytu"/>
        <w:widowControl w:val="0"/>
        <w:spacing w:line="360" w:lineRule="auto"/>
        <w:jc w:val="both"/>
      </w:pPr>
    </w:p>
    <w:p w:rsidR="00D20DCD" w:rsidRDefault="00D20DCD">
      <w:pPr>
        <w:pStyle w:val="Tytu"/>
        <w:widowControl w:val="0"/>
        <w:spacing w:line="360" w:lineRule="auto"/>
        <w:jc w:val="both"/>
      </w:pPr>
    </w:p>
    <w:p w:rsidR="00D20DCD" w:rsidRDefault="00D20DCD">
      <w:pPr>
        <w:pStyle w:val="Tytu"/>
        <w:widowControl w:val="0"/>
        <w:spacing w:line="360" w:lineRule="auto"/>
        <w:jc w:val="both"/>
      </w:pPr>
    </w:p>
    <w:p w:rsidR="00F2446B" w:rsidRDefault="00F2446B">
      <w:pPr>
        <w:pStyle w:val="Tytu"/>
        <w:widowControl w:val="0"/>
        <w:spacing w:line="360" w:lineRule="auto"/>
        <w:jc w:val="both"/>
      </w:pPr>
    </w:p>
    <w:p w:rsidR="00F2446B" w:rsidRPr="00DD2B2F" w:rsidRDefault="00F2446B">
      <w:pPr>
        <w:pStyle w:val="Tytu"/>
        <w:widowControl w:val="0"/>
        <w:spacing w:line="360" w:lineRule="auto"/>
        <w:rPr>
          <w:rFonts w:ascii="Times New Roman" w:hAnsi="Times New Roman"/>
          <w:b/>
          <w:szCs w:val="28"/>
        </w:rPr>
      </w:pPr>
      <w:r w:rsidRPr="00DD2B2F">
        <w:rPr>
          <w:rFonts w:ascii="Times New Roman" w:hAnsi="Times New Roman"/>
          <w:b/>
          <w:szCs w:val="28"/>
        </w:rPr>
        <w:t xml:space="preserve">SPECYFIKACJA </w:t>
      </w:r>
      <w:r w:rsidR="00120F29" w:rsidRPr="00DD2B2F">
        <w:rPr>
          <w:rFonts w:ascii="Times New Roman" w:hAnsi="Times New Roman"/>
          <w:b/>
          <w:szCs w:val="28"/>
        </w:rPr>
        <w:t>ISTOTNYCH WARUNKÓW ZAMÓWIENIA</w:t>
      </w:r>
      <w:r w:rsidR="00DF2662">
        <w:rPr>
          <w:rFonts w:ascii="Times New Roman" w:hAnsi="Times New Roman"/>
          <w:b/>
          <w:szCs w:val="28"/>
        </w:rPr>
        <w:t xml:space="preserve"> PN.</w:t>
      </w:r>
    </w:p>
    <w:p w:rsidR="00E60706" w:rsidRPr="00DD2B2F" w:rsidRDefault="00E60706" w:rsidP="00120F29">
      <w:pPr>
        <w:ind w:firstLine="900"/>
        <w:jc w:val="center"/>
        <w:rPr>
          <w:rFonts w:ascii="Bookman Old Style" w:hAnsi="Bookman Old Style"/>
          <w:b/>
          <w:sz w:val="28"/>
          <w:szCs w:val="28"/>
        </w:rPr>
      </w:pPr>
    </w:p>
    <w:p w:rsidR="005628A8" w:rsidRPr="00DD2B2F" w:rsidRDefault="00DF2662" w:rsidP="00A27EF4">
      <w:pPr>
        <w:spacing w:before="100" w:beforeAutospacing="1" w:line="264" w:lineRule="auto"/>
        <w:jc w:val="center"/>
        <w:rPr>
          <w:b/>
          <w:sz w:val="28"/>
          <w:szCs w:val="28"/>
        </w:rPr>
      </w:pPr>
      <w:r w:rsidRPr="00DF2662">
        <w:rPr>
          <w:b/>
          <w:sz w:val="28"/>
          <w:szCs w:val="28"/>
        </w:rPr>
        <w:t>„</w:t>
      </w:r>
      <w:r w:rsidR="00833EFF" w:rsidRPr="00833EFF">
        <w:rPr>
          <w:b/>
          <w:sz w:val="28"/>
          <w:szCs w:val="28"/>
        </w:rPr>
        <w:t>Termomodernizacja budynków użyteczności publicznej Fundacji San Giovanni w Godowie</w:t>
      </w:r>
      <w:r w:rsidRPr="00DF2662">
        <w:rPr>
          <w:b/>
          <w:sz w:val="28"/>
          <w:szCs w:val="28"/>
        </w:rPr>
        <w:t>, w systemie zaprojektuj i wybuduj”</w:t>
      </w:r>
    </w:p>
    <w:p w:rsidR="00F2446B" w:rsidRPr="00DD2B2F" w:rsidRDefault="00F2446B">
      <w:pPr>
        <w:rPr>
          <w:sz w:val="28"/>
        </w:rPr>
      </w:pPr>
    </w:p>
    <w:p w:rsidR="00F2446B" w:rsidRPr="00DD2B2F" w:rsidRDefault="00F2446B">
      <w:pPr>
        <w:rPr>
          <w:sz w:val="28"/>
        </w:rPr>
      </w:pPr>
    </w:p>
    <w:p w:rsidR="00F2446B" w:rsidRPr="00DD2B2F" w:rsidRDefault="00F2446B">
      <w:pPr>
        <w:rPr>
          <w:sz w:val="28"/>
        </w:rPr>
      </w:pPr>
    </w:p>
    <w:p w:rsidR="00F2446B" w:rsidRPr="00DD2B2F" w:rsidRDefault="00F2446B">
      <w:pPr>
        <w:rPr>
          <w:sz w:val="28"/>
        </w:rPr>
      </w:pPr>
    </w:p>
    <w:p w:rsidR="00AA2822" w:rsidRPr="00BE4625" w:rsidRDefault="00F2446B" w:rsidP="00E65833">
      <w:pPr>
        <w:pStyle w:val="Nagwek1"/>
        <w:tabs>
          <w:tab w:val="clear" w:pos="851"/>
          <w:tab w:val="clear" w:pos="1135"/>
          <w:tab w:val="num" w:pos="567"/>
        </w:tabs>
        <w:spacing w:before="100" w:beforeAutospacing="1"/>
        <w:ind w:left="567" w:hanging="567"/>
      </w:pPr>
      <w:r w:rsidRPr="00DD2B2F">
        <w:rPr>
          <w:highlight w:val="yellow"/>
        </w:rPr>
        <w:br w:type="page"/>
      </w:r>
      <w:r w:rsidR="00B65DE2" w:rsidRPr="00BE4625">
        <w:lastRenderedPageBreak/>
        <w:t>Informacje wstępne</w:t>
      </w:r>
    </w:p>
    <w:p w:rsidR="0026736A" w:rsidRPr="00BE4625" w:rsidRDefault="0026736A" w:rsidP="00E65833">
      <w:pPr>
        <w:spacing w:before="120" w:after="120"/>
        <w:ind w:left="851" w:hanging="284"/>
        <w:jc w:val="both"/>
        <w:rPr>
          <w:color w:val="000000"/>
          <w:sz w:val="24"/>
          <w:szCs w:val="24"/>
        </w:rPr>
      </w:pPr>
      <w:r w:rsidRPr="00BE4625">
        <w:rPr>
          <w:color w:val="000000"/>
          <w:sz w:val="24"/>
          <w:szCs w:val="24"/>
        </w:rPr>
        <w:t>Użyte w Specyfikacji terminy mają następujące znaczenie:</w:t>
      </w:r>
    </w:p>
    <w:p w:rsidR="00BE4625" w:rsidRPr="0072018E" w:rsidRDefault="00BE4625" w:rsidP="00E65833">
      <w:pPr>
        <w:numPr>
          <w:ilvl w:val="0"/>
          <w:numId w:val="2"/>
        </w:numPr>
        <w:tabs>
          <w:tab w:val="clear" w:pos="1134"/>
          <w:tab w:val="num" w:pos="567"/>
        </w:tabs>
        <w:spacing w:before="120"/>
        <w:ind w:left="851" w:hanging="284"/>
        <w:jc w:val="both"/>
        <w:rPr>
          <w:color w:val="000000"/>
          <w:sz w:val="24"/>
          <w:szCs w:val="24"/>
        </w:rPr>
      </w:pPr>
      <w:r w:rsidRPr="0072018E">
        <w:rPr>
          <w:color w:val="000000"/>
          <w:sz w:val="24"/>
          <w:szCs w:val="24"/>
        </w:rPr>
        <w:t xml:space="preserve">„Zamawiający” – </w:t>
      </w:r>
      <w:r w:rsidR="002A134E" w:rsidRPr="0072018E">
        <w:rPr>
          <w:color w:val="000000"/>
          <w:sz w:val="24"/>
          <w:szCs w:val="24"/>
        </w:rPr>
        <w:t>Fundacja San Giovanni</w:t>
      </w:r>
      <w:r w:rsidRPr="0072018E">
        <w:rPr>
          <w:color w:val="000000"/>
          <w:sz w:val="24"/>
          <w:szCs w:val="24"/>
        </w:rPr>
        <w:t>.</w:t>
      </w:r>
    </w:p>
    <w:p w:rsidR="0026736A" w:rsidRPr="00BE4625" w:rsidRDefault="00BE4625" w:rsidP="00E65833">
      <w:pPr>
        <w:numPr>
          <w:ilvl w:val="0"/>
          <w:numId w:val="2"/>
        </w:numPr>
        <w:tabs>
          <w:tab w:val="clear" w:pos="1134"/>
          <w:tab w:val="num" w:pos="567"/>
        </w:tabs>
        <w:ind w:left="851" w:hanging="284"/>
        <w:jc w:val="both"/>
        <w:rPr>
          <w:sz w:val="24"/>
          <w:szCs w:val="24"/>
        </w:rPr>
      </w:pPr>
      <w:r w:rsidRPr="00BE4625">
        <w:rPr>
          <w:sz w:val="24"/>
          <w:szCs w:val="24"/>
        </w:rPr>
        <w:t xml:space="preserve"> </w:t>
      </w:r>
      <w:r w:rsidR="0026736A" w:rsidRPr="00BE4625">
        <w:rPr>
          <w:sz w:val="24"/>
          <w:szCs w:val="24"/>
        </w:rPr>
        <w:t>„Postępowanie” – postępowanie prowadzone przez Zamawiającego na podstawie niniejszej Specyfikacji.</w:t>
      </w:r>
    </w:p>
    <w:p w:rsidR="0026736A" w:rsidRPr="00BE4625" w:rsidRDefault="0026736A" w:rsidP="00E65833">
      <w:pPr>
        <w:numPr>
          <w:ilvl w:val="0"/>
          <w:numId w:val="2"/>
        </w:numPr>
        <w:tabs>
          <w:tab w:val="clear" w:pos="1134"/>
          <w:tab w:val="num" w:pos="567"/>
        </w:tabs>
        <w:ind w:left="851" w:hanging="284"/>
        <w:jc w:val="both"/>
        <w:rPr>
          <w:sz w:val="24"/>
          <w:szCs w:val="24"/>
        </w:rPr>
      </w:pPr>
      <w:r w:rsidRPr="00BE4625">
        <w:rPr>
          <w:sz w:val="24"/>
          <w:szCs w:val="24"/>
        </w:rPr>
        <w:t>„SIWZ” – niniejsza Specyfikacja Istotnych Warunków Zamówienia.</w:t>
      </w:r>
    </w:p>
    <w:p w:rsidR="0026736A" w:rsidRPr="00BE4625" w:rsidRDefault="00BC7B01" w:rsidP="00E65833">
      <w:pPr>
        <w:numPr>
          <w:ilvl w:val="0"/>
          <w:numId w:val="2"/>
        </w:numPr>
        <w:tabs>
          <w:tab w:val="clear" w:pos="1134"/>
          <w:tab w:val="num" w:pos="567"/>
        </w:tabs>
        <w:ind w:left="851" w:hanging="284"/>
        <w:jc w:val="both"/>
        <w:rPr>
          <w:color w:val="000000"/>
          <w:sz w:val="24"/>
          <w:szCs w:val="24"/>
        </w:rPr>
      </w:pPr>
      <w:r w:rsidRPr="00BE4625">
        <w:rPr>
          <w:color w:val="000000"/>
          <w:sz w:val="24"/>
          <w:szCs w:val="24"/>
        </w:rPr>
        <w:t xml:space="preserve"> </w:t>
      </w:r>
      <w:r w:rsidR="0026736A" w:rsidRPr="00BE4625">
        <w:rPr>
          <w:color w:val="000000"/>
          <w:sz w:val="24"/>
          <w:szCs w:val="24"/>
        </w:rPr>
        <w:t xml:space="preserve">„Zamówienie” – należy przez to rozumieć zamówienie, którego przedmiot został </w:t>
      </w:r>
      <w:r w:rsidRPr="00BE4625">
        <w:rPr>
          <w:color w:val="000000"/>
          <w:sz w:val="24"/>
          <w:szCs w:val="24"/>
        </w:rPr>
        <w:br/>
      </w:r>
      <w:r w:rsidR="0026736A" w:rsidRPr="00BE4625">
        <w:rPr>
          <w:color w:val="000000"/>
          <w:sz w:val="24"/>
          <w:szCs w:val="24"/>
        </w:rPr>
        <w:t xml:space="preserve">opisany w punkcie </w:t>
      </w:r>
      <w:r w:rsidR="00C50B8E" w:rsidRPr="00BE4625">
        <w:rPr>
          <w:color w:val="000000"/>
          <w:sz w:val="24"/>
          <w:szCs w:val="24"/>
        </w:rPr>
        <w:t>I</w:t>
      </w:r>
      <w:r w:rsidRPr="00BE4625">
        <w:rPr>
          <w:color w:val="000000"/>
          <w:sz w:val="24"/>
          <w:szCs w:val="24"/>
        </w:rPr>
        <w:t>II</w:t>
      </w:r>
      <w:r w:rsidR="00277447" w:rsidRPr="00BE4625">
        <w:rPr>
          <w:color w:val="000000"/>
          <w:sz w:val="24"/>
          <w:szCs w:val="24"/>
        </w:rPr>
        <w:t xml:space="preserve"> SIWZ </w:t>
      </w:r>
      <w:r w:rsidR="00AA6D47" w:rsidRPr="00BE4625">
        <w:rPr>
          <w:color w:val="000000"/>
          <w:sz w:val="24"/>
          <w:szCs w:val="24"/>
        </w:rPr>
        <w:t xml:space="preserve">oraz załączniku </w:t>
      </w:r>
      <w:r w:rsidR="008679B3" w:rsidRPr="00BE4625">
        <w:rPr>
          <w:color w:val="000000"/>
          <w:sz w:val="24"/>
          <w:szCs w:val="24"/>
        </w:rPr>
        <w:t xml:space="preserve">nr </w:t>
      </w:r>
      <w:r w:rsidR="00EB26AC">
        <w:rPr>
          <w:color w:val="000000"/>
          <w:sz w:val="24"/>
          <w:szCs w:val="24"/>
        </w:rPr>
        <w:t>6</w:t>
      </w:r>
      <w:r w:rsidR="00F30418" w:rsidRPr="00BE4625">
        <w:rPr>
          <w:color w:val="000000"/>
          <w:sz w:val="24"/>
          <w:szCs w:val="24"/>
        </w:rPr>
        <w:t xml:space="preserve"> i </w:t>
      </w:r>
      <w:r w:rsidR="00EB26AC">
        <w:rPr>
          <w:color w:val="000000"/>
          <w:sz w:val="24"/>
          <w:szCs w:val="24"/>
        </w:rPr>
        <w:t>7</w:t>
      </w:r>
      <w:r w:rsidR="00F30418" w:rsidRPr="00BE4625">
        <w:rPr>
          <w:color w:val="000000"/>
          <w:sz w:val="24"/>
          <w:szCs w:val="24"/>
        </w:rPr>
        <w:t xml:space="preserve"> </w:t>
      </w:r>
      <w:r w:rsidR="007C41FC" w:rsidRPr="00BE4625">
        <w:rPr>
          <w:color w:val="000000"/>
          <w:sz w:val="24"/>
          <w:szCs w:val="24"/>
        </w:rPr>
        <w:t>do SIWZ.</w:t>
      </w:r>
    </w:p>
    <w:p w:rsidR="0026736A" w:rsidRPr="00BE4625" w:rsidRDefault="0026736A" w:rsidP="00E65833">
      <w:pPr>
        <w:numPr>
          <w:ilvl w:val="0"/>
          <w:numId w:val="2"/>
        </w:numPr>
        <w:tabs>
          <w:tab w:val="clear" w:pos="1134"/>
          <w:tab w:val="num" w:pos="567"/>
        </w:tabs>
        <w:spacing w:before="120" w:after="120"/>
        <w:ind w:left="851" w:hanging="284"/>
        <w:jc w:val="both"/>
        <w:rPr>
          <w:sz w:val="24"/>
          <w:szCs w:val="24"/>
        </w:rPr>
      </w:pPr>
      <w:r w:rsidRPr="00BE4625">
        <w:rPr>
          <w:sz w:val="24"/>
          <w:szCs w:val="24"/>
        </w:rPr>
        <w:t>”Wykonawca” – podmiot, który ubiega się o wykonanie Zamówienia, złoży ofertę na wykonanie Zamówienia</w:t>
      </w:r>
      <w:r w:rsidR="00131AC6" w:rsidRPr="00BE4625">
        <w:rPr>
          <w:sz w:val="24"/>
          <w:szCs w:val="24"/>
        </w:rPr>
        <w:t>,</w:t>
      </w:r>
      <w:r w:rsidRPr="00BE4625">
        <w:rPr>
          <w:sz w:val="24"/>
          <w:szCs w:val="24"/>
        </w:rPr>
        <w:t xml:space="preserve"> albo zawrze z Zamawiającym umowę w sprawie wykonania Zamówienia.</w:t>
      </w:r>
    </w:p>
    <w:p w:rsidR="0026736A" w:rsidRPr="00BE4625" w:rsidRDefault="0026736A" w:rsidP="00E65833">
      <w:pPr>
        <w:pStyle w:val="Nagwek1"/>
        <w:tabs>
          <w:tab w:val="clear" w:pos="851"/>
          <w:tab w:val="clear" w:pos="1135"/>
          <w:tab w:val="num" w:pos="567"/>
        </w:tabs>
        <w:spacing w:before="100" w:beforeAutospacing="1"/>
        <w:ind w:left="567" w:hanging="567"/>
      </w:pPr>
      <w:r w:rsidRPr="00BE4625">
        <w:t>Informacje o zamawiającym</w:t>
      </w:r>
    </w:p>
    <w:p w:rsidR="00BE4625" w:rsidRPr="00034C56" w:rsidRDefault="00BE4625" w:rsidP="000659AB">
      <w:pPr>
        <w:spacing w:line="264" w:lineRule="auto"/>
        <w:ind w:left="851"/>
        <w:jc w:val="both"/>
        <w:rPr>
          <w:b/>
          <w:sz w:val="24"/>
          <w:szCs w:val="24"/>
          <w:u w:val="single"/>
        </w:rPr>
      </w:pPr>
      <w:r w:rsidRPr="00034C56">
        <w:rPr>
          <w:b/>
          <w:sz w:val="24"/>
          <w:szCs w:val="24"/>
          <w:u w:val="single"/>
        </w:rPr>
        <w:t>Nazwa Zamawiającego:</w:t>
      </w:r>
    </w:p>
    <w:p w:rsidR="00BE4625" w:rsidRPr="0072018E" w:rsidRDefault="0072018E" w:rsidP="000659AB">
      <w:pPr>
        <w:spacing w:line="264" w:lineRule="auto"/>
        <w:ind w:left="851"/>
        <w:jc w:val="both"/>
        <w:rPr>
          <w:sz w:val="24"/>
          <w:szCs w:val="24"/>
        </w:rPr>
      </w:pPr>
      <w:r w:rsidRPr="0072018E">
        <w:rPr>
          <w:sz w:val="24"/>
          <w:szCs w:val="24"/>
        </w:rPr>
        <w:t>Fundacja San Giovanni</w:t>
      </w:r>
    </w:p>
    <w:p w:rsidR="00BE4625" w:rsidRPr="00034C56" w:rsidRDefault="00BE4625" w:rsidP="000659AB">
      <w:pPr>
        <w:spacing w:before="120" w:line="264" w:lineRule="auto"/>
        <w:ind w:left="851"/>
        <w:jc w:val="both"/>
        <w:rPr>
          <w:b/>
          <w:sz w:val="24"/>
          <w:szCs w:val="24"/>
          <w:u w:val="single"/>
        </w:rPr>
      </w:pPr>
      <w:r w:rsidRPr="00034C56">
        <w:rPr>
          <w:b/>
          <w:sz w:val="24"/>
          <w:szCs w:val="24"/>
          <w:u w:val="single"/>
        </w:rPr>
        <w:t>Adres:</w:t>
      </w:r>
    </w:p>
    <w:p w:rsidR="00BE4625" w:rsidRPr="00034C56" w:rsidRDefault="00F00FC0" w:rsidP="000659AB">
      <w:pPr>
        <w:spacing w:line="264" w:lineRule="auto"/>
        <w:ind w:left="851"/>
        <w:jc w:val="both"/>
        <w:rPr>
          <w:sz w:val="24"/>
          <w:szCs w:val="24"/>
        </w:rPr>
      </w:pPr>
      <w:r>
        <w:rPr>
          <w:sz w:val="24"/>
          <w:szCs w:val="24"/>
        </w:rPr>
        <w:t>Godów</w:t>
      </w:r>
      <w:r w:rsidRPr="00C84E9D">
        <w:rPr>
          <w:sz w:val="24"/>
          <w:szCs w:val="24"/>
        </w:rPr>
        <w:t xml:space="preserve"> </w:t>
      </w:r>
      <w:r>
        <w:rPr>
          <w:sz w:val="24"/>
          <w:szCs w:val="24"/>
        </w:rPr>
        <w:t>84A</w:t>
      </w:r>
      <w:r w:rsidRPr="00C84E9D">
        <w:rPr>
          <w:sz w:val="24"/>
          <w:szCs w:val="24"/>
        </w:rPr>
        <w:t xml:space="preserve">, </w:t>
      </w:r>
      <w:r w:rsidR="0072018E" w:rsidRPr="00C84E9D">
        <w:rPr>
          <w:sz w:val="24"/>
          <w:szCs w:val="24"/>
        </w:rPr>
        <w:t>27-225 Pawłów</w:t>
      </w:r>
      <w:r w:rsidR="0072018E">
        <w:rPr>
          <w:sz w:val="24"/>
          <w:szCs w:val="24"/>
        </w:rPr>
        <w:t xml:space="preserve"> </w:t>
      </w:r>
    </w:p>
    <w:p w:rsidR="00BE4625" w:rsidRPr="00034C56" w:rsidRDefault="00BE4625" w:rsidP="000659AB">
      <w:pPr>
        <w:spacing w:before="120" w:line="264" w:lineRule="auto"/>
        <w:ind w:left="851"/>
        <w:jc w:val="both"/>
        <w:rPr>
          <w:b/>
          <w:sz w:val="24"/>
          <w:szCs w:val="24"/>
          <w:u w:val="single"/>
        </w:rPr>
      </w:pPr>
      <w:r w:rsidRPr="00034C56">
        <w:rPr>
          <w:b/>
          <w:sz w:val="24"/>
          <w:szCs w:val="24"/>
          <w:u w:val="single"/>
        </w:rPr>
        <w:t>Telefon:</w:t>
      </w:r>
    </w:p>
    <w:p w:rsidR="00BE4625" w:rsidRPr="00034C56" w:rsidRDefault="00BE4625" w:rsidP="000659AB">
      <w:pPr>
        <w:spacing w:line="264" w:lineRule="auto"/>
        <w:ind w:left="851"/>
        <w:jc w:val="both"/>
        <w:rPr>
          <w:sz w:val="24"/>
          <w:szCs w:val="24"/>
        </w:rPr>
      </w:pPr>
      <w:r w:rsidRPr="00034C56">
        <w:rPr>
          <w:sz w:val="24"/>
          <w:szCs w:val="24"/>
        </w:rPr>
        <w:t>698 732 318</w:t>
      </w:r>
    </w:p>
    <w:p w:rsidR="00BE4625" w:rsidRPr="00034C56" w:rsidRDefault="00BE4625" w:rsidP="000659AB">
      <w:pPr>
        <w:spacing w:before="120" w:line="264" w:lineRule="auto"/>
        <w:ind w:left="851"/>
        <w:jc w:val="both"/>
        <w:rPr>
          <w:b/>
          <w:sz w:val="24"/>
          <w:szCs w:val="24"/>
          <w:u w:val="single"/>
        </w:rPr>
      </w:pPr>
      <w:r w:rsidRPr="00034C56">
        <w:rPr>
          <w:b/>
          <w:sz w:val="24"/>
          <w:szCs w:val="24"/>
          <w:u w:val="single"/>
        </w:rPr>
        <w:t>Poczta elektroniczna [e-mail]</w:t>
      </w:r>
    </w:p>
    <w:p w:rsidR="00BE4625" w:rsidRPr="00034C56" w:rsidRDefault="009025C3" w:rsidP="000659AB">
      <w:pPr>
        <w:spacing w:line="264" w:lineRule="auto"/>
        <w:ind w:left="851"/>
        <w:jc w:val="both"/>
        <w:rPr>
          <w:sz w:val="24"/>
          <w:szCs w:val="24"/>
        </w:rPr>
      </w:pPr>
      <w:hyperlink r:id="rId7" w:history="1">
        <w:r w:rsidR="00BE4625" w:rsidRPr="00034C56">
          <w:rPr>
            <w:rStyle w:val="Hipercze"/>
            <w:sz w:val="24"/>
            <w:szCs w:val="24"/>
          </w:rPr>
          <w:t>kustosz@kalkow.com.pl</w:t>
        </w:r>
      </w:hyperlink>
    </w:p>
    <w:p w:rsidR="00F2446B" w:rsidRPr="000E5B2E" w:rsidRDefault="00D674CB" w:rsidP="00E65833">
      <w:pPr>
        <w:pStyle w:val="Nagwek1"/>
        <w:tabs>
          <w:tab w:val="clear" w:pos="851"/>
          <w:tab w:val="clear" w:pos="1135"/>
          <w:tab w:val="num" w:pos="567"/>
        </w:tabs>
        <w:spacing w:before="100" w:beforeAutospacing="1"/>
        <w:ind w:left="567" w:hanging="567"/>
      </w:pPr>
      <w:r w:rsidRPr="000E5B2E">
        <w:t xml:space="preserve">Opis przedmiotu zamówienia </w:t>
      </w:r>
    </w:p>
    <w:p w:rsidR="00041850" w:rsidRDefault="00041850" w:rsidP="00041850">
      <w:r w:rsidRPr="00535799">
        <w:rPr>
          <w:sz w:val="24"/>
          <w:szCs w:val="24"/>
        </w:rPr>
        <w:t>Postępowanie  prowadzone jest zgodnie z zasadą konkurencyjności.</w:t>
      </w:r>
    </w:p>
    <w:p w:rsidR="00041850" w:rsidRPr="00A613C2" w:rsidRDefault="00041850" w:rsidP="00E72C05">
      <w:pPr>
        <w:pStyle w:val="Nagwek2"/>
        <w:numPr>
          <w:ilvl w:val="1"/>
          <w:numId w:val="11"/>
        </w:numPr>
        <w:tabs>
          <w:tab w:val="clear" w:pos="1561"/>
          <w:tab w:val="num" w:pos="709"/>
        </w:tabs>
        <w:ind w:left="709" w:hanging="425"/>
      </w:pPr>
      <w:r w:rsidRPr="00034C56">
        <w:t xml:space="preserve">Przedmiotem zamówienia jest </w:t>
      </w:r>
      <w:r w:rsidRPr="00A613C2">
        <w:t>realizacja inwestycji pn. „</w:t>
      </w:r>
      <w:r w:rsidR="00D3691D" w:rsidRPr="00D3691D">
        <w:t>Termomodernizacja budynków użyteczności publicznej Fundacji San Giovanni w Godowie, w systemie zaprojektuj i wybuduj</w:t>
      </w:r>
      <w:r w:rsidRPr="00A613C2">
        <w:t xml:space="preserve">” poprzez </w:t>
      </w:r>
      <w:r w:rsidR="001F32A8">
        <w:t xml:space="preserve">ich </w:t>
      </w:r>
      <w:r w:rsidRPr="00A613C2">
        <w:t xml:space="preserve">termomodernizację </w:t>
      </w:r>
      <w:r w:rsidR="008564C1">
        <w:t>zgodnie z warunkami technicznymi, które będą obowiązywać od 1 stycznia 2021</w:t>
      </w:r>
      <w:r w:rsidR="00EE5217">
        <w:t>r.</w:t>
      </w:r>
      <w:r w:rsidR="00CB4DE3">
        <w:t>.</w:t>
      </w:r>
    </w:p>
    <w:p w:rsidR="00041850" w:rsidRPr="00EB09A5" w:rsidRDefault="00041850" w:rsidP="00041850">
      <w:pPr>
        <w:ind w:left="709"/>
        <w:jc w:val="both"/>
        <w:rPr>
          <w:bCs/>
          <w:sz w:val="24"/>
          <w:szCs w:val="24"/>
        </w:rPr>
      </w:pPr>
      <w:r w:rsidRPr="00F85686">
        <w:rPr>
          <w:bCs/>
          <w:sz w:val="24"/>
          <w:szCs w:val="24"/>
        </w:rPr>
        <w:t xml:space="preserve">W celu poprawienia efektywności energetycznej budynków, w zakresie niniejszego zamówienia należy </w:t>
      </w:r>
      <w:r w:rsidRPr="00EB09A5">
        <w:rPr>
          <w:bCs/>
          <w:sz w:val="24"/>
          <w:szCs w:val="24"/>
        </w:rPr>
        <w:t xml:space="preserve">przeprowadzić prace projektowe na bazie Programu funkcjonalno-użytkowego, stanowiącego załącznik </w:t>
      </w:r>
      <w:r w:rsidR="00947818" w:rsidRPr="00EB09A5">
        <w:rPr>
          <w:bCs/>
          <w:sz w:val="24"/>
          <w:szCs w:val="24"/>
        </w:rPr>
        <w:t xml:space="preserve">nr </w:t>
      </w:r>
      <w:r w:rsidR="00EB26AC">
        <w:rPr>
          <w:bCs/>
          <w:sz w:val="24"/>
          <w:szCs w:val="24"/>
        </w:rPr>
        <w:t>6</w:t>
      </w:r>
      <w:r w:rsidR="00947818" w:rsidRPr="00EB09A5">
        <w:rPr>
          <w:bCs/>
          <w:sz w:val="24"/>
          <w:szCs w:val="24"/>
        </w:rPr>
        <w:t xml:space="preserve"> </w:t>
      </w:r>
      <w:r w:rsidRPr="00EB09A5">
        <w:rPr>
          <w:bCs/>
          <w:sz w:val="24"/>
          <w:szCs w:val="24"/>
        </w:rPr>
        <w:t xml:space="preserve">do SIWZ, </w:t>
      </w:r>
      <w:r w:rsidR="00947818" w:rsidRPr="00EB09A5">
        <w:rPr>
          <w:bCs/>
          <w:sz w:val="24"/>
          <w:szCs w:val="24"/>
        </w:rPr>
        <w:t>A</w:t>
      </w:r>
      <w:r w:rsidRPr="00EB09A5">
        <w:rPr>
          <w:bCs/>
          <w:sz w:val="24"/>
          <w:szCs w:val="24"/>
        </w:rPr>
        <w:t xml:space="preserve">udytów energetycznych stanowiących załącznik </w:t>
      </w:r>
      <w:r w:rsidR="00947818" w:rsidRPr="00EB09A5">
        <w:rPr>
          <w:bCs/>
          <w:sz w:val="24"/>
          <w:szCs w:val="24"/>
        </w:rPr>
        <w:t xml:space="preserve">nr </w:t>
      </w:r>
      <w:r w:rsidR="00EB26AC">
        <w:rPr>
          <w:bCs/>
          <w:sz w:val="24"/>
          <w:szCs w:val="24"/>
        </w:rPr>
        <w:t>7</w:t>
      </w:r>
      <w:r w:rsidR="00947818" w:rsidRPr="00EB09A5">
        <w:rPr>
          <w:bCs/>
          <w:sz w:val="24"/>
          <w:szCs w:val="24"/>
        </w:rPr>
        <w:t xml:space="preserve"> </w:t>
      </w:r>
      <w:r w:rsidRPr="00EB09A5">
        <w:rPr>
          <w:bCs/>
          <w:sz w:val="24"/>
          <w:szCs w:val="24"/>
        </w:rPr>
        <w:t>do SIWZ polegające na:</w:t>
      </w:r>
    </w:p>
    <w:p w:rsidR="00041850" w:rsidRPr="00CC1516" w:rsidRDefault="00041850" w:rsidP="00E72C05">
      <w:pPr>
        <w:numPr>
          <w:ilvl w:val="0"/>
          <w:numId w:val="10"/>
        </w:numPr>
        <w:ind w:left="1418"/>
        <w:jc w:val="both"/>
        <w:rPr>
          <w:bCs/>
          <w:iCs/>
          <w:sz w:val="24"/>
          <w:szCs w:val="24"/>
        </w:rPr>
      </w:pPr>
      <w:r w:rsidRPr="00EB09A5">
        <w:rPr>
          <w:bCs/>
          <w:iCs/>
          <w:sz w:val="24"/>
          <w:szCs w:val="24"/>
        </w:rPr>
        <w:t>wykonaniu kompletnej dokumentacji projektowej (projekt budowlany i projekty</w:t>
      </w:r>
      <w:r w:rsidRPr="00CC1516">
        <w:rPr>
          <w:bCs/>
          <w:iCs/>
          <w:sz w:val="24"/>
          <w:szCs w:val="24"/>
        </w:rPr>
        <w:t xml:space="preserve"> wykonawcze) wraz z uzyskaniem wszelkich </w:t>
      </w:r>
      <w:r w:rsidR="00FE567B">
        <w:rPr>
          <w:bCs/>
          <w:iCs/>
          <w:sz w:val="24"/>
          <w:szCs w:val="24"/>
        </w:rPr>
        <w:t xml:space="preserve">niezbędnych i wymaganych prawem </w:t>
      </w:r>
      <w:r w:rsidRPr="00CC1516">
        <w:rPr>
          <w:bCs/>
          <w:iCs/>
          <w:sz w:val="24"/>
          <w:szCs w:val="24"/>
        </w:rPr>
        <w:t>uzgodnień i pozwoleń.</w:t>
      </w:r>
    </w:p>
    <w:p w:rsidR="00041850" w:rsidRPr="00CC1516" w:rsidRDefault="00041850" w:rsidP="00E72C05">
      <w:pPr>
        <w:numPr>
          <w:ilvl w:val="0"/>
          <w:numId w:val="10"/>
        </w:numPr>
        <w:ind w:left="1418"/>
        <w:jc w:val="both"/>
        <w:rPr>
          <w:bCs/>
          <w:iCs/>
          <w:sz w:val="24"/>
          <w:szCs w:val="24"/>
        </w:rPr>
      </w:pPr>
      <w:r w:rsidRPr="00CC1516">
        <w:rPr>
          <w:bCs/>
          <w:iCs/>
          <w:sz w:val="24"/>
          <w:szCs w:val="24"/>
        </w:rPr>
        <w:t>wykonaniu prac zgodnie z wymaganiami i pozostałymi informacjami opisanymi przez Zamawiającego i zawartymi w Programie Funkcjonalno-Użytkowym (PFU), dla zaprojektowania i wykonania budowy oraz modernizacji instalacji, przepisami Prawa Budowlanego z dnia 7 lipca 1994 roku wraz z późniejszymi zmianami i towarzyszącymi rozporządzeniami, regulującą działalność obejmującą</w:t>
      </w:r>
      <w:r>
        <w:rPr>
          <w:bCs/>
          <w:iCs/>
          <w:sz w:val="24"/>
          <w:szCs w:val="24"/>
        </w:rPr>
        <w:t xml:space="preserve"> </w:t>
      </w:r>
      <w:r w:rsidRPr="00CC1516">
        <w:rPr>
          <w:bCs/>
          <w:iCs/>
          <w:sz w:val="24"/>
          <w:szCs w:val="24"/>
        </w:rPr>
        <w:t>projektowanie, budowę, utrzymanie oraz określającą zasady działania organów administracji publicznej w tych dziedzinach;</w:t>
      </w:r>
    </w:p>
    <w:p w:rsidR="00041850" w:rsidRPr="00EE5217" w:rsidRDefault="00041850" w:rsidP="00E72C05">
      <w:pPr>
        <w:numPr>
          <w:ilvl w:val="0"/>
          <w:numId w:val="10"/>
        </w:numPr>
        <w:ind w:left="1418" w:right="-108"/>
        <w:jc w:val="both"/>
        <w:rPr>
          <w:bCs/>
          <w:iCs/>
          <w:sz w:val="24"/>
          <w:szCs w:val="24"/>
        </w:rPr>
      </w:pPr>
      <w:r w:rsidRPr="007A3055">
        <w:rPr>
          <w:bCs/>
          <w:iCs/>
          <w:sz w:val="24"/>
          <w:szCs w:val="24"/>
        </w:rPr>
        <w:lastRenderedPageBreak/>
        <w:t>uzyskaniu wymaganych efektów energetycznych (w rozumieniu osiągnięcie wymaganych parametrów technologicznych i technicznych) zgodnie z PFU, audyt</w:t>
      </w:r>
      <w:r w:rsidR="00146D23">
        <w:rPr>
          <w:bCs/>
          <w:iCs/>
          <w:sz w:val="24"/>
          <w:szCs w:val="24"/>
        </w:rPr>
        <w:t>ami</w:t>
      </w:r>
      <w:r w:rsidRPr="007A3055">
        <w:rPr>
          <w:bCs/>
          <w:iCs/>
          <w:sz w:val="24"/>
          <w:szCs w:val="24"/>
        </w:rPr>
        <w:t xml:space="preserve"> energetyczny</w:t>
      </w:r>
      <w:r w:rsidR="00146D23">
        <w:rPr>
          <w:bCs/>
          <w:iCs/>
          <w:sz w:val="24"/>
          <w:szCs w:val="24"/>
        </w:rPr>
        <w:t>mi</w:t>
      </w:r>
      <w:r w:rsidRPr="007A3055">
        <w:rPr>
          <w:bCs/>
          <w:iCs/>
          <w:sz w:val="24"/>
          <w:szCs w:val="24"/>
        </w:rPr>
        <w:t xml:space="preserve"> i wymogami prawa</w:t>
      </w:r>
      <w:r w:rsidR="00EE5217">
        <w:rPr>
          <w:bCs/>
          <w:iCs/>
          <w:sz w:val="24"/>
          <w:szCs w:val="24"/>
        </w:rPr>
        <w:t xml:space="preserve"> obowiązującymi od dnia </w:t>
      </w:r>
      <w:r w:rsidR="00EE5217" w:rsidRPr="00EE5217">
        <w:rPr>
          <w:bCs/>
          <w:iCs/>
          <w:sz w:val="24"/>
          <w:szCs w:val="24"/>
        </w:rPr>
        <w:t>1 stycznia 2021r.</w:t>
      </w:r>
      <w:r w:rsidRPr="007A3055">
        <w:rPr>
          <w:bCs/>
          <w:iCs/>
          <w:sz w:val="24"/>
          <w:szCs w:val="24"/>
        </w:rPr>
        <w:t>.</w:t>
      </w:r>
      <w:r w:rsidRPr="00EE5217">
        <w:rPr>
          <w:bCs/>
          <w:iCs/>
          <w:sz w:val="24"/>
          <w:szCs w:val="24"/>
        </w:rPr>
        <w:t xml:space="preserve">             </w:t>
      </w:r>
    </w:p>
    <w:p w:rsidR="00041850" w:rsidRPr="00FB08F4" w:rsidRDefault="00041850" w:rsidP="00E72C05">
      <w:pPr>
        <w:pStyle w:val="Nagwek2"/>
        <w:numPr>
          <w:ilvl w:val="1"/>
          <w:numId w:val="11"/>
        </w:numPr>
        <w:tabs>
          <w:tab w:val="clear" w:pos="1561"/>
          <w:tab w:val="num" w:pos="709"/>
        </w:tabs>
        <w:ind w:left="709" w:hanging="425"/>
      </w:pPr>
      <w:r w:rsidRPr="00FB08F4">
        <w:t xml:space="preserve">Kody CPV </w:t>
      </w:r>
      <w:r w:rsidR="009C609B">
        <w:t>zamówienia</w:t>
      </w:r>
      <w:r w:rsidRPr="00FB08F4">
        <w:t xml:space="preserve">  </w:t>
      </w:r>
    </w:p>
    <w:p w:rsidR="00E80BC7" w:rsidRPr="00EB09A5" w:rsidRDefault="00E80BC7" w:rsidP="00E80BC7">
      <w:pPr>
        <w:tabs>
          <w:tab w:val="left" w:pos="6030"/>
        </w:tabs>
        <w:suppressAutoHyphens/>
        <w:ind w:left="709"/>
        <w:rPr>
          <w:sz w:val="24"/>
          <w:szCs w:val="24"/>
        </w:rPr>
      </w:pPr>
      <w:r w:rsidRPr="00EB09A5">
        <w:rPr>
          <w:sz w:val="24"/>
          <w:szCs w:val="24"/>
        </w:rPr>
        <w:t xml:space="preserve">CPV 71000000-8 Usługi architektoniczne, budowlane, inżynieryjne i kontrolne </w:t>
      </w:r>
    </w:p>
    <w:p w:rsidR="00041850" w:rsidRPr="00EB09A5" w:rsidRDefault="00041850" w:rsidP="00041850">
      <w:pPr>
        <w:tabs>
          <w:tab w:val="left" w:pos="6030"/>
        </w:tabs>
        <w:suppressAutoHyphens/>
        <w:ind w:left="709"/>
        <w:rPr>
          <w:bCs/>
          <w:sz w:val="24"/>
          <w:szCs w:val="24"/>
          <w:lang w:eastAsia="ar-SA"/>
        </w:rPr>
      </w:pPr>
      <w:r w:rsidRPr="00EB09A5">
        <w:rPr>
          <w:bCs/>
          <w:sz w:val="24"/>
          <w:szCs w:val="24"/>
          <w:lang w:eastAsia="ar-SA"/>
        </w:rPr>
        <w:t xml:space="preserve">CPV 45000000-7 </w:t>
      </w:r>
      <w:r w:rsidR="009C609B" w:rsidRPr="00EB09A5">
        <w:rPr>
          <w:bCs/>
          <w:sz w:val="24"/>
          <w:szCs w:val="24"/>
          <w:lang w:eastAsia="ar-SA"/>
        </w:rPr>
        <w:t>R</w:t>
      </w:r>
      <w:r w:rsidRPr="00EB09A5">
        <w:rPr>
          <w:bCs/>
          <w:sz w:val="24"/>
          <w:szCs w:val="24"/>
          <w:lang w:eastAsia="ar-SA"/>
        </w:rPr>
        <w:t>oboty budowlane</w:t>
      </w:r>
    </w:p>
    <w:p w:rsidR="009C609B" w:rsidRPr="00EB09A5" w:rsidRDefault="009C609B" w:rsidP="00041850">
      <w:pPr>
        <w:tabs>
          <w:tab w:val="left" w:pos="6030"/>
        </w:tabs>
        <w:suppressAutoHyphens/>
        <w:ind w:left="709"/>
        <w:rPr>
          <w:sz w:val="24"/>
          <w:szCs w:val="24"/>
        </w:rPr>
      </w:pPr>
    </w:p>
    <w:p w:rsidR="00041850" w:rsidRPr="00EB09A5" w:rsidRDefault="00041850" w:rsidP="00041850">
      <w:pPr>
        <w:tabs>
          <w:tab w:val="left" w:pos="6030"/>
        </w:tabs>
        <w:suppressAutoHyphens/>
        <w:ind w:left="709"/>
        <w:rPr>
          <w:sz w:val="24"/>
          <w:szCs w:val="24"/>
        </w:rPr>
      </w:pPr>
      <w:r w:rsidRPr="00EB09A5">
        <w:rPr>
          <w:sz w:val="24"/>
          <w:szCs w:val="24"/>
        </w:rPr>
        <w:t xml:space="preserve">CPV 45200000-9 Roboty budowlane w zakresie wznoszenia kompletnych obiektów budowlanych lub ich części </w:t>
      </w:r>
    </w:p>
    <w:p w:rsidR="00041850" w:rsidRPr="00EB09A5" w:rsidRDefault="00041850" w:rsidP="00041850">
      <w:pPr>
        <w:tabs>
          <w:tab w:val="left" w:pos="6030"/>
        </w:tabs>
        <w:suppressAutoHyphens/>
        <w:ind w:left="709"/>
        <w:rPr>
          <w:sz w:val="24"/>
          <w:szCs w:val="24"/>
        </w:rPr>
      </w:pPr>
      <w:r w:rsidRPr="00EB09A5">
        <w:rPr>
          <w:sz w:val="24"/>
          <w:szCs w:val="24"/>
        </w:rPr>
        <w:t xml:space="preserve">CPV 45300000-0 Roboty instalacyjne w budynkach </w:t>
      </w:r>
    </w:p>
    <w:p w:rsidR="00041850" w:rsidRPr="00EB09A5" w:rsidRDefault="00041850" w:rsidP="00041850">
      <w:pPr>
        <w:tabs>
          <w:tab w:val="left" w:pos="6030"/>
        </w:tabs>
        <w:suppressAutoHyphens/>
        <w:ind w:left="709"/>
        <w:rPr>
          <w:sz w:val="24"/>
          <w:szCs w:val="24"/>
        </w:rPr>
      </w:pPr>
      <w:r w:rsidRPr="00EB09A5">
        <w:rPr>
          <w:sz w:val="24"/>
          <w:szCs w:val="24"/>
        </w:rPr>
        <w:t>CPV 45310000-3 Roboty instalacji elektrycznych</w:t>
      </w:r>
    </w:p>
    <w:p w:rsidR="00041850" w:rsidRPr="00EB09A5" w:rsidRDefault="00041850" w:rsidP="00041850">
      <w:pPr>
        <w:tabs>
          <w:tab w:val="left" w:pos="6030"/>
        </w:tabs>
        <w:suppressAutoHyphens/>
        <w:ind w:left="709"/>
        <w:rPr>
          <w:sz w:val="24"/>
          <w:szCs w:val="24"/>
        </w:rPr>
      </w:pPr>
      <w:r w:rsidRPr="00EB09A5">
        <w:rPr>
          <w:sz w:val="24"/>
          <w:szCs w:val="24"/>
        </w:rPr>
        <w:t>CPV 45332400-7 Roboty instalacyjne w zakresie urządzeń sanitarnych</w:t>
      </w:r>
    </w:p>
    <w:p w:rsidR="00041850" w:rsidRPr="00EB09A5" w:rsidRDefault="00041850" w:rsidP="00041850">
      <w:pPr>
        <w:tabs>
          <w:tab w:val="left" w:pos="6030"/>
        </w:tabs>
        <w:suppressAutoHyphens/>
        <w:ind w:left="709"/>
        <w:rPr>
          <w:sz w:val="24"/>
          <w:szCs w:val="24"/>
        </w:rPr>
      </w:pPr>
      <w:r w:rsidRPr="00EB09A5">
        <w:rPr>
          <w:sz w:val="24"/>
          <w:szCs w:val="24"/>
        </w:rPr>
        <w:t>CPV 45453000-7 Roboty remontowe i renowacyjne</w:t>
      </w:r>
    </w:p>
    <w:p w:rsidR="00041850" w:rsidRPr="00EB09A5" w:rsidRDefault="00041850" w:rsidP="00041850">
      <w:pPr>
        <w:tabs>
          <w:tab w:val="left" w:pos="6030"/>
        </w:tabs>
        <w:suppressAutoHyphens/>
        <w:ind w:left="709"/>
        <w:rPr>
          <w:sz w:val="24"/>
          <w:szCs w:val="24"/>
        </w:rPr>
      </w:pPr>
      <w:r w:rsidRPr="00EB09A5">
        <w:rPr>
          <w:sz w:val="24"/>
          <w:szCs w:val="24"/>
        </w:rPr>
        <w:t>CPV 45421000-4 Roboty w zakresie stolarki budowlanej</w:t>
      </w:r>
    </w:p>
    <w:p w:rsidR="00041850" w:rsidRPr="00EB09A5" w:rsidRDefault="00041850" w:rsidP="00041850">
      <w:pPr>
        <w:tabs>
          <w:tab w:val="left" w:pos="6030"/>
        </w:tabs>
        <w:suppressAutoHyphens/>
        <w:ind w:left="709"/>
        <w:rPr>
          <w:sz w:val="24"/>
          <w:szCs w:val="24"/>
        </w:rPr>
      </w:pPr>
      <w:r w:rsidRPr="00EB09A5">
        <w:rPr>
          <w:sz w:val="24"/>
          <w:szCs w:val="24"/>
        </w:rPr>
        <w:t>CPV 45350000-5 Instalacje mechaniczne</w:t>
      </w:r>
    </w:p>
    <w:p w:rsidR="00041850" w:rsidRPr="00EB09A5" w:rsidRDefault="00041850" w:rsidP="00041850">
      <w:pPr>
        <w:tabs>
          <w:tab w:val="left" w:pos="6030"/>
        </w:tabs>
        <w:suppressAutoHyphens/>
        <w:ind w:left="709"/>
        <w:rPr>
          <w:sz w:val="24"/>
          <w:szCs w:val="24"/>
        </w:rPr>
      </w:pPr>
      <w:r w:rsidRPr="00EB09A5">
        <w:rPr>
          <w:sz w:val="24"/>
          <w:szCs w:val="24"/>
        </w:rPr>
        <w:t>CPV 45330000-9 Roboty instalacyjne wodno-kanalizacyjne i sanitarne</w:t>
      </w:r>
    </w:p>
    <w:p w:rsidR="00041850" w:rsidRPr="00EB09A5" w:rsidRDefault="00041850" w:rsidP="00041850">
      <w:pPr>
        <w:tabs>
          <w:tab w:val="left" w:pos="6030"/>
        </w:tabs>
        <w:suppressAutoHyphens/>
        <w:ind w:left="709"/>
        <w:rPr>
          <w:sz w:val="24"/>
          <w:szCs w:val="24"/>
        </w:rPr>
      </w:pPr>
      <w:r w:rsidRPr="00EB09A5">
        <w:rPr>
          <w:sz w:val="24"/>
          <w:szCs w:val="24"/>
        </w:rPr>
        <w:t>CPV 45320000-6 Roboty izolacyjne</w:t>
      </w:r>
    </w:p>
    <w:p w:rsidR="00041850" w:rsidRDefault="00041850" w:rsidP="00E72C05">
      <w:pPr>
        <w:pStyle w:val="Nagwek2"/>
        <w:numPr>
          <w:ilvl w:val="1"/>
          <w:numId w:val="11"/>
        </w:numPr>
        <w:tabs>
          <w:tab w:val="clear" w:pos="1561"/>
          <w:tab w:val="num" w:pos="709"/>
        </w:tabs>
        <w:ind w:left="709" w:hanging="425"/>
      </w:pPr>
      <w:r w:rsidRPr="001F3213">
        <w:t>Zamawiający nie dopuszcza składania ofert częściowych. Oferty nie zawierające pełnego</w:t>
      </w:r>
      <w:r>
        <w:t xml:space="preserve"> </w:t>
      </w:r>
      <w:r w:rsidRPr="001F3213">
        <w:t>zakresu przedmiotu zamówienia zostaną odrzucone.</w:t>
      </w:r>
    </w:p>
    <w:p w:rsidR="00041850" w:rsidRPr="005D5948" w:rsidRDefault="00041850" w:rsidP="00E72C05">
      <w:pPr>
        <w:pStyle w:val="Nagwek2"/>
        <w:numPr>
          <w:ilvl w:val="1"/>
          <w:numId w:val="11"/>
        </w:numPr>
        <w:tabs>
          <w:tab w:val="clear" w:pos="1561"/>
          <w:tab w:val="num" w:pos="709"/>
        </w:tabs>
        <w:ind w:left="709" w:hanging="425"/>
      </w:pPr>
      <w:r w:rsidRPr="005D5948">
        <w:t>Zamawiający ma prawo do sprawdzenia wiarygodności podanych przez Wykonawcę parametrów technicznych we wszystkich dostępnych źródłach, w tym również poprzez zwrócenie się o złożenie dodatkowych wyjaśnień przez Wykonawcę.</w:t>
      </w:r>
    </w:p>
    <w:p w:rsidR="00041850" w:rsidRPr="005D5948" w:rsidRDefault="00041850" w:rsidP="00E72C05">
      <w:pPr>
        <w:pStyle w:val="Nagwek2"/>
        <w:numPr>
          <w:ilvl w:val="1"/>
          <w:numId w:val="11"/>
        </w:numPr>
        <w:tabs>
          <w:tab w:val="clear" w:pos="1561"/>
          <w:tab w:val="num" w:pos="709"/>
        </w:tabs>
        <w:ind w:left="709" w:hanging="425"/>
      </w:pPr>
      <w:r w:rsidRPr="005D5948">
        <w:t xml:space="preserve">Zamawiający oczekuje, że Wykonawcy zapoznają się dokładnie z treścią niniejszej SIWZ. Wykonawca ponosi ryzyko niedostarczenia wszystkich wymaganych informacji i dokumentów oraz przedłożenia oferty nie </w:t>
      </w:r>
      <w:r w:rsidR="00684908" w:rsidRPr="005D5948">
        <w:t>odpowiadające</w:t>
      </w:r>
      <w:r w:rsidRPr="005D5948">
        <w:t xml:space="preserve"> wymaganiom określonym przez Zamawiającego. </w:t>
      </w:r>
    </w:p>
    <w:p w:rsidR="00041850" w:rsidRPr="00E80BC7" w:rsidRDefault="00041850" w:rsidP="00E72C05">
      <w:pPr>
        <w:pStyle w:val="Nagwek2"/>
        <w:numPr>
          <w:ilvl w:val="1"/>
          <w:numId w:val="11"/>
        </w:numPr>
        <w:tabs>
          <w:tab w:val="clear" w:pos="1561"/>
          <w:tab w:val="num" w:pos="709"/>
        </w:tabs>
        <w:ind w:left="709" w:hanging="425"/>
      </w:pPr>
      <w:r w:rsidRPr="00D0331C">
        <w:t>Wykonawcy ponoszą wszelkie koszty związane z przygotowaniem oferty oraz składają ofertę na własne ryzyko i na własny koszt.</w:t>
      </w:r>
    </w:p>
    <w:p w:rsidR="00953A93" w:rsidRPr="00E65833" w:rsidRDefault="00336117" w:rsidP="00E65833">
      <w:pPr>
        <w:pStyle w:val="Nagwek1"/>
        <w:tabs>
          <w:tab w:val="clear" w:pos="851"/>
          <w:tab w:val="clear" w:pos="1135"/>
          <w:tab w:val="num" w:pos="567"/>
        </w:tabs>
        <w:spacing w:before="100" w:beforeAutospacing="1"/>
        <w:ind w:left="567" w:hanging="567"/>
      </w:pPr>
      <w:r w:rsidRPr="00E65833">
        <w:t>Termin wykonania zamówienia</w:t>
      </w:r>
    </w:p>
    <w:p w:rsidR="001C731C" w:rsidRPr="00DB5A38" w:rsidRDefault="008E1E54" w:rsidP="00E52892">
      <w:pPr>
        <w:spacing w:before="100" w:beforeAutospacing="1" w:line="264" w:lineRule="auto"/>
        <w:jc w:val="both"/>
        <w:rPr>
          <w:b/>
          <w:sz w:val="24"/>
          <w:szCs w:val="24"/>
        </w:rPr>
      </w:pPr>
      <w:r w:rsidRPr="00DB5A38">
        <w:rPr>
          <w:sz w:val="24"/>
          <w:szCs w:val="24"/>
        </w:rPr>
        <w:t>Zamówienie musi zostać zrealizowane do dnia</w:t>
      </w:r>
      <w:r w:rsidR="00971AE3" w:rsidRPr="00DB5A38">
        <w:rPr>
          <w:sz w:val="24"/>
          <w:szCs w:val="24"/>
        </w:rPr>
        <w:t xml:space="preserve"> </w:t>
      </w:r>
      <w:r w:rsidR="00DB5A38" w:rsidRPr="00DB5A38">
        <w:rPr>
          <w:b/>
          <w:sz w:val="24"/>
          <w:szCs w:val="24"/>
        </w:rPr>
        <w:t>15.09.2018</w:t>
      </w:r>
      <w:r w:rsidR="00330FD1" w:rsidRPr="00DB5A38">
        <w:rPr>
          <w:b/>
          <w:sz w:val="24"/>
          <w:szCs w:val="24"/>
        </w:rPr>
        <w:t xml:space="preserve"> r.</w:t>
      </w:r>
    </w:p>
    <w:p w:rsidR="009D5767" w:rsidRPr="001C731C" w:rsidRDefault="00E52892" w:rsidP="001C731C">
      <w:pPr>
        <w:spacing w:line="264" w:lineRule="auto"/>
        <w:jc w:val="both"/>
        <w:rPr>
          <w:sz w:val="24"/>
          <w:szCs w:val="24"/>
        </w:rPr>
      </w:pPr>
      <w:r w:rsidRPr="001C731C">
        <w:rPr>
          <w:sz w:val="24"/>
          <w:szCs w:val="24"/>
        </w:rPr>
        <w:t>Rozpoczęcie wykonywania</w:t>
      </w:r>
      <w:r w:rsidR="00447E5B" w:rsidRPr="001C731C">
        <w:rPr>
          <w:sz w:val="24"/>
          <w:szCs w:val="24"/>
        </w:rPr>
        <w:t xml:space="preserve"> </w:t>
      </w:r>
      <w:r w:rsidRPr="001C731C">
        <w:rPr>
          <w:sz w:val="24"/>
          <w:szCs w:val="24"/>
        </w:rPr>
        <w:t>zamówienia nastąpi od dnia podpisania umowy z Wykonawcą</w:t>
      </w:r>
      <w:r w:rsidR="00F30418" w:rsidRPr="001C731C">
        <w:rPr>
          <w:sz w:val="24"/>
          <w:szCs w:val="24"/>
        </w:rPr>
        <w:t>.</w:t>
      </w:r>
    </w:p>
    <w:p w:rsidR="00E80BC7" w:rsidRDefault="00E80BC7" w:rsidP="00336117">
      <w:pPr>
        <w:spacing w:before="100" w:beforeAutospacing="1" w:line="264" w:lineRule="auto"/>
        <w:ind w:left="851"/>
        <w:jc w:val="both"/>
        <w:rPr>
          <w:b/>
          <w:sz w:val="24"/>
          <w:szCs w:val="24"/>
          <w:highlight w:val="yellow"/>
          <w:u w:val="single"/>
        </w:rPr>
      </w:pPr>
    </w:p>
    <w:p w:rsidR="00E52892" w:rsidRPr="00DD2B2F" w:rsidRDefault="00C6604E" w:rsidP="00336117">
      <w:pPr>
        <w:spacing w:before="100" w:beforeAutospacing="1" w:line="264" w:lineRule="auto"/>
        <w:ind w:left="851"/>
        <w:jc w:val="both"/>
        <w:rPr>
          <w:b/>
          <w:sz w:val="24"/>
          <w:szCs w:val="24"/>
          <w:highlight w:val="yellow"/>
          <w:u w:val="single"/>
        </w:rPr>
      </w:pPr>
      <w:r w:rsidRPr="00DD2B2F">
        <w:rPr>
          <w:b/>
          <w:sz w:val="24"/>
          <w:szCs w:val="24"/>
          <w:highlight w:val="yellow"/>
          <w:u w:val="single"/>
        </w:rPr>
        <w:br w:type="page"/>
      </w:r>
    </w:p>
    <w:p w:rsidR="00C5085F" w:rsidRPr="00E65833" w:rsidRDefault="00C5085F" w:rsidP="00E65833">
      <w:pPr>
        <w:pStyle w:val="Nagwek1"/>
        <w:tabs>
          <w:tab w:val="clear" w:pos="851"/>
          <w:tab w:val="clear" w:pos="1135"/>
          <w:tab w:val="num" w:pos="567"/>
        </w:tabs>
        <w:spacing w:before="100" w:beforeAutospacing="1"/>
        <w:ind w:left="567" w:hanging="567"/>
      </w:pPr>
      <w:bookmarkStart w:id="0" w:name="_Toc136955241"/>
      <w:r w:rsidRPr="00E65833">
        <w:lastRenderedPageBreak/>
        <w:t>Informacje o warunkach udziału w postępowaniu</w:t>
      </w:r>
      <w:bookmarkEnd w:id="0"/>
    </w:p>
    <w:p w:rsidR="00554485" w:rsidRPr="00E65833" w:rsidRDefault="00554485" w:rsidP="00E65833">
      <w:pPr>
        <w:spacing w:before="120" w:after="120" w:line="264" w:lineRule="auto"/>
        <w:ind w:left="567"/>
        <w:jc w:val="both"/>
        <w:rPr>
          <w:sz w:val="24"/>
          <w:szCs w:val="24"/>
        </w:rPr>
      </w:pPr>
      <w:r w:rsidRPr="00E65833">
        <w:rPr>
          <w:sz w:val="24"/>
          <w:szCs w:val="24"/>
        </w:rPr>
        <w:t>Warunki ubiegania się o udzielenie zamówienia:</w:t>
      </w:r>
    </w:p>
    <w:p w:rsidR="00554485" w:rsidRPr="00E873AB" w:rsidRDefault="00554485" w:rsidP="00E72C05">
      <w:pPr>
        <w:pStyle w:val="Nagwek2"/>
        <w:numPr>
          <w:ilvl w:val="1"/>
          <w:numId w:val="16"/>
        </w:numPr>
        <w:tabs>
          <w:tab w:val="clear" w:pos="1561"/>
          <w:tab w:val="num" w:pos="567"/>
        </w:tabs>
        <w:spacing w:before="120" w:beforeAutospacing="0" w:after="120" w:afterAutospacing="0"/>
        <w:ind w:left="567" w:hanging="425"/>
      </w:pPr>
      <w:r w:rsidRPr="00E873AB">
        <w:t>O udzielenie zamówienia mo</w:t>
      </w:r>
      <w:r w:rsidR="00B47E4A" w:rsidRPr="00E873AB">
        <w:t>gą się ubiegać W</w:t>
      </w:r>
      <w:r w:rsidRPr="00E873AB">
        <w:t>ykonawcy</w:t>
      </w:r>
      <w:r w:rsidR="00DB6A14" w:rsidRPr="00E873AB">
        <w:t>, którzy:</w:t>
      </w:r>
    </w:p>
    <w:p w:rsidR="00116EAE" w:rsidRPr="00116EAE" w:rsidRDefault="00116EAE" w:rsidP="002511B9">
      <w:pPr>
        <w:pStyle w:val="pkt"/>
        <w:numPr>
          <w:ilvl w:val="0"/>
          <w:numId w:val="3"/>
        </w:numPr>
        <w:tabs>
          <w:tab w:val="clear" w:pos="360"/>
          <w:tab w:val="num" w:pos="851"/>
        </w:tabs>
        <w:spacing w:before="0" w:after="0" w:line="264" w:lineRule="auto"/>
        <w:ind w:left="1134" w:hanging="567"/>
        <w:rPr>
          <w:szCs w:val="24"/>
        </w:rPr>
      </w:pPr>
      <w:r w:rsidRPr="00116EAE">
        <w:rPr>
          <w:szCs w:val="24"/>
        </w:rPr>
        <w:t>nie podlegają wykluczeniu</w:t>
      </w:r>
    </w:p>
    <w:p w:rsidR="00554485" w:rsidRPr="00116EAE" w:rsidRDefault="00554485" w:rsidP="002511B9">
      <w:pPr>
        <w:pStyle w:val="pkt"/>
        <w:numPr>
          <w:ilvl w:val="0"/>
          <w:numId w:val="3"/>
        </w:numPr>
        <w:tabs>
          <w:tab w:val="clear" w:pos="360"/>
          <w:tab w:val="num" w:pos="851"/>
        </w:tabs>
        <w:spacing w:before="0" w:after="0" w:line="264" w:lineRule="auto"/>
        <w:ind w:left="1134" w:hanging="567"/>
        <w:rPr>
          <w:szCs w:val="24"/>
        </w:rPr>
      </w:pPr>
      <w:r w:rsidRPr="00116EAE">
        <w:rPr>
          <w:szCs w:val="24"/>
        </w:rPr>
        <w:t>posiadają uprawnienia do wykonywania określonej działalności lub czynności</w:t>
      </w:r>
      <w:r w:rsidR="00BA4820" w:rsidRPr="00116EAE">
        <w:rPr>
          <w:szCs w:val="24"/>
        </w:rPr>
        <w:t>,</w:t>
      </w:r>
    </w:p>
    <w:p w:rsidR="000D32C9" w:rsidRPr="00D7317C" w:rsidRDefault="00554485" w:rsidP="002511B9">
      <w:pPr>
        <w:pStyle w:val="pkt"/>
        <w:numPr>
          <w:ilvl w:val="0"/>
          <w:numId w:val="3"/>
        </w:numPr>
        <w:tabs>
          <w:tab w:val="clear" w:pos="360"/>
          <w:tab w:val="num" w:pos="851"/>
        </w:tabs>
        <w:spacing w:before="0" w:after="0" w:line="264" w:lineRule="auto"/>
        <w:ind w:left="851" w:hanging="284"/>
        <w:rPr>
          <w:b/>
          <w:szCs w:val="24"/>
        </w:rPr>
      </w:pPr>
      <w:r w:rsidRPr="00D7317C">
        <w:rPr>
          <w:szCs w:val="24"/>
        </w:rPr>
        <w:t xml:space="preserve">posiadają niezbędną wiedzę i doświadczenie oraz dysponują potencjałem technicznym, </w:t>
      </w:r>
      <w:r w:rsidR="00EB26AC">
        <w:rPr>
          <w:szCs w:val="24"/>
        </w:rPr>
        <w:br/>
      </w:r>
      <w:r w:rsidRPr="00D7317C">
        <w:rPr>
          <w:szCs w:val="24"/>
        </w:rPr>
        <w:t>a także osobami zdolnymi do wy</w:t>
      </w:r>
      <w:r w:rsidRPr="00D7317C">
        <w:rPr>
          <w:szCs w:val="24"/>
        </w:rPr>
        <w:softHyphen/>
        <w:t>konania zamówienia;</w:t>
      </w:r>
      <w:r w:rsidR="00BA4820" w:rsidRPr="00D7317C">
        <w:rPr>
          <w:szCs w:val="24"/>
        </w:rPr>
        <w:t xml:space="preserve"> </w:t>
      </w:r>
    </w:p>
    <w:p w:rsidR="00D7317C" w:rsidRPr="008F2D1F" w:rsidRDefault="00E873AB" w:rsidP="008F2D1F">
      <w:pPr>
        <w:pStyle w:val="Zal-text"/>
        <w:tabs>
          <w:tab w:val="clear" w:pos="8674"/>
          <w:tab w:val="num" w:pos="851"/>
        </w:tabs>
        <w:spacing w:before="0" w:after="0" w:line="264" w:lineRule="auto"/>
        <w:ind w:left="851" w:hanging="284"/>
        <w:rPr>
          <w:rFonts w:ascii="Times New Roman" w:hAnsi="Times New Roman" w:cs="Times New Roman"/>
          <w:sz w:val="24"/>
          <w:szCs w:val="24"/>
        </w:rPr>
      </w:pPr>
      <w:r>
        <w:rPr>
          <w:rFonts w:ascii="Times New Roman" w:hAnsi="Times New Roman" w:cs="Times New Roman"/>
          <w:sz w:val="24"/>
          <w:szCs w:val="24"/>
        </w:rPr>
        <w:tab/>
      </w:r>
      <w:r w:rsidR="00D7317C" w:rsidRPr="00C22FC3">
        <w:rPr>
          <w:rFonts w:ascii="Times New Roman" w:hAnsi="Times New Roman" w:cs="Times New Roman"/>
          <w:sz w:val="24"/>
          <w:szCs w:val="24"/>
        </w:rPr>
        <w:t xml:space="preserve">Warunek spełni </w:t>
      </w:r>
      <w:r w:rsidR="00DB5A38">
        <w:rPr>
          <w:rFonts w:ascii="Times New Roman" w:hAnsi="Times New Roman" w:cs="Times New Roman"/>
          <w:sz w:val="24"/>
          <w:szCs w:val="24"/>
        </w:rPr>
        <w:t>W</w:t>
      </w:r>
      <w:r w:rsidR="00D7317C" w:rsidRPr="00C22FC3">
        <w:rPr>
          <w:rFonts w:ascii="Times New Roman" w:hAnsi="Times New Roman" w:cs="Times New Roman"/>
          <w:sz w:val="24"/>
          <w:szCs w:val="24"/>
        </w:rPr>
        <w:t>ykonawca który</w:t>
      </w:r>
      <w:r w:rsidR="008F2D1F">
        <w:rPr>
          <w:rFonts w:ascii="Times New Roman" w:hAnsi="Times New Roman" w:cs="Times New Roman"/>
          <w:sz w:val="24"/>
          <w:szCs w:val="24"/>
        </w:rPr>
        <w:t xml:space="preserve"> u</w:t>
      </w:r>
      <w:r w:rsidR="00D7317C" w:rsidRPr="008F2D1F">
        <w:rPr>
          <w:rFonts w:ascii="Times New Roman" w:hAnsi="Times New Roman" w:cs="Times New Roman"/>
          <w:sz w:val="24"/>
          <w:szCs w:val="24"/>
        </w:rPr>
        <w:t xml:space="preserve">dokumentuje wykonanie w okresie ostatnich </w:t>
      </w:r>
      <w:r w:rsidR="00EB09A5" w:rsidRPr="008F2D1F">
        <w:rPr>
          <w:rFonts w:ascii="Times New Roman" w:hAnsi="Times New Roman" w:cs="Times New Roman"/>
          <w:sz w:val="24"/>
          <w:szCs w:val="24"/>
        </w:rPr>
        <w:t>10</w:t>
      </w:r>
      <w:r w:rsidR="00D7317C" w:rsidRPr="008F2D1F">
        <w:rPr>
          <w:rFonts w:ascii="Times New Roman" w:hAnsi="Times New Roman" w:cs="Times New Roman"/>
          <w:sz w:val="24"/>
          <w:szCs w:val="24"/>
        </w:rPr>
        <w:t xml:space="preserve"> lat przed upływem terminu składania ofert, a jeżeli okres prowadzenia działalności jest krótszy - to w tym okresie minimum </w:t>
      </w:r>
      <w:r w:rsidR="00BD2348">
        <w:rPr>
          <w:rFonts w:ascii="Times New Roman" w:hAnsi="Times New Roman" w:cs="Times New Roman"/>
          <w:sz w:val="24"/>
          <w:szCs w:val="24"/>
        </w:rPr>
        <w:t>jednej</w:t>
      </w:r>
      <w:r w:rsidR="00D7317C" w:rsidRPr="008F2D1F">
        <w:rPr>
          <w:rFonts w:ascii="Times New Roman" w:hAnsi="Times New Roman" w:cs="Times New Roman"/>
          <w:sz w:val="24"/>
          <w:szCs w:val="24"/>
        </w:rPr>
        <w:t xml:space="preserve"> rob</w:t>
      </w:r>
      <w:r w:rsidR="00BD2348">
        <w:rPr>
          <w:rFonts w:ascii="Times New Roman" w:hAnsi="Times New Roman" w:cs="Times New Roman"/>
          <w:sz w:val="24"/>
          <w:szCs w:val="24"/>
        </w:rPr>
        <w:t>oty</w:t>
      </w:r>
      <w:r w:rsidR="00D7317C" w:rsidRPr="008F2D1F">
        <w:rPr>
          <w:rFonts w:ascii="Times New Roman" w:hAnsi="Times New Roman" w:cs="Times New Roman"/>
          <w:sz w:val="24"/>
          <w:szCs w:val="24"/>
        </w:rPr>
        <w:t xml:space="preserve"> budowlan</w:t>
      </w:r>
      <w:r w:rsidR="00BD2348">
        <w:rPr>
          <w:rFonts w:ascii="Times New Roman" w:hAnsi="Times New Roman" w:cs="Times New Roman"/>
          <w:sz w:val="24"/>
          <w:szCs w:val="24"/>
        </w:rPr>
        <w:t>ej,</w:t>
      </w:r>
      <w:r w:rsidR="00D7317C" w:rsidRPr="008F2D1F">
        <w:rPr>
          <w:rFonts w:ascii="Times New Roman" w:hAnsi="Times New Roman" w:cs="Times New Roman"/>
          <w:sz w:val="24"/>
          <w:szCs w:val="24"/>
        </w:rPr>
        <w:t xml:space="preserve"> polegając</w:t>
      </w:r>
      <w:r w:rsidR="00BD2348">
        <w:rPr>
          <w:rFonts w:ascii="Times New Roman" w:hAnsi="Times New Roman" w:cs="Times New Roman"/>
          <w:sz w:val="24"/>
          <w:szCs w:val="24"/>
        </w:rPr>
        <w:t>ej</w:t>
      </w:r>
      <w:r w:rsidR="00D7317C" w:rsidRPr="008F2D1F">
        <w:rPr>
          <w:rFonts w:ascii="Times New Roman" w:hAnsi="Times New Roman" w:cs="Times New Roman"/>
          <w:sz w:val="24"/>
          <w:szCs w:val="24"/>
        </w:rPr>
        <w:t xml:space="preserve"> na wykonaniu termomodernizacji budynku</w:t>
      </w:r>
      <w:r w:rsidR="007550FA">
        <w:rPr>
          <w:rFonts w:ascii="Times New Roman" w:hAnsi="Times New Roman" w:cs="Times New Roman"/>
          <w:sz w:val="24"/>
          <w:szCs w:val="24"/>
        </w:rPr>
        <w:t>,</w:t>
      </w:r>
      <w:r w:rsidR="00D7317C" w:rsidRPr="008F2D1F">
        <w:rPr>
          <w:rFonts w:ascii="Times New Roman" w:hAnsi="Times New Roman" w:cs="Times New Roman"/>
          <w:sz w:val="24"/>
          <w:szCs w:val="24"/>
        </w:rPr>
        <w:t xml:space="preserve"> obejmującej wykonanie ocieplenia ścian i stropów, wymianę stolarki, wymianę lub modernizację instalacji centralnego ogrzewania</w:t>
      </w:r>
      <w:r w:rsidR="007A0F4D" w:rsidRPr="008F2D1F">
        <w:rPr>
          <w:rFonts w:ascii="Times New Roman" w:hAnsi="Times New Roman" w:cs="Times New Roman"/>
          <w:sz w:val="24"/>
          <w:szCs w:val="24"/>
        </w:rPr>
        <w:t xml:space="preserve"> i</w:t>
      </w:r>
      <w:r w:rsidR="00D7317C" w:rsidRPr="008F2D1F">
        <w:rPr>
          <w:rFonts w:ascii="Times New Roman" w:hAnsi="Times New Roman" w:cs="Times New Roman"/>
          <w:sz w:val="24"/>
          <w:szCs w:val="24"/>
        </w:rPr>
        <w:t xml:space="preserve"> oświetlenia wewnętrznego o wartości robót nie mniejszej niż </w:t>
      </w:r>
      <w:r w:rsidR="00503126">
        <w:rPr>
          <w:rFonts w:ascii="Times New Roman" w:hAnsi="Times New Roman" w:cs="Times New Roman"/>
          <w:sz w:val="24"/>
          <w:szCs w:val="24"/>
        </w:rPr>
        <w:t>5</w:t>
      </w:r>
      <w:r w:rsidR="006E69D6" w:rsidRPr="008F2D1F">
        <w:rPr>
          <w:rFonts w:ascii="Times New Roman" w:hAnsi="Times New Roman" w:cs="Times New Roman"/>
          <w:sz w:val="24"/>
          <w:szCs w:val="24"/>
        </w:rPr>
        <w:t>00 000</w:t>
      </w:r>
      <w:r w:rsidR="00D7317C" w:rsidRPr="008F2D1F">
        <w:rPr>
          <w:rFonts w:ascii="Times New Roman" w:hAnsi="Times New Roman" w:cs="Times New Roman"/>
          <w:sz w:val="24"/>
          <w:szCs w:val="24"/>
        </w:rPr>
        <w:t>,00 zł brutto każda;</w:t>
      </w:r>
    </w:p>
    <w:p w:rsidR="00AB6F0C" w:rsidRDefault="00D7317C" w:rsidP="00E72C05">
      <w:pPr>
        <w:pStyle w:val="Tekstpodstawowy"/>
        <w:numPr>
          <w:ilvl w:val="1"/>
          <w:numId w:val="16"/>
        </w:numPr>
        <w:tabs>
          <w:tab w:val="clear" w:pos="1561"/>
          <w:tab w:val="num" w:pos="567"/>
          <w:tab w:val="num" w:pos="1134"/>
        </w:tabs>
        <w:spacing w:before="120" w:after="120" w:line="264" w:lineRule="auto"/>
        <w:ind w:left="567" w:hanging="425"/>
      </w:pPr>
      <w:r w:rsidRPr="00416D88">
        <w:t>Zamawiający nie określa warunku udziału w postępowaniu w zakresie grup społecznie marginalizowanych;</w:t>
      </w:r>
    </w:p>
    <w:p w:rsidR="00AB6F0C" w:rsidRDefault="00D7317C" w:rsidP="00E72C05">
      <w:pPr>
        <w:pStyle w:val="Tekstpodstawowy"/>
        <w:numPr>
          <w:ilvl w:val="1"/>
          <w:numId w:val="16"/>
        </w:numPr>
        <w:tabs>
          <w:tab w:val="clear" w:pos="1561"/>
          <w:tab w:val="num" w:pos="567"/>
          <w:tab w:val="num" w:pos="1134"/>
        </w:tabs>
        <w:spacing w:before="120" w:after="120" w:line="264" w:lineRule="auto"/>
        <w:ind w:left="567" w:hanging="425"/>
      </w:pPr>
      <w:r w:rsidRPr="00416D88">
        <w:t>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w:t>
      </w:r>
    </w:p>
    <w:p w:rsidR="00D7317C" w:rsidRPr="00A85E06" w:rsidRDefault="007844AD" w:rsidP="00E72C05">
      <w:pPr>
        <w:pStyle w:val="Nagwek2"/>
        <w:numPr>
          <w:ilvl w:val="1"/>
          <w:numId w:val="16"/>
        </w:numPr>
        <w:tabs>
          <w:tab w:val="clear" w:pos="1561"/>
          <w:tab w:val="num" w:pos="567"/>
        </w:tabs>
        <w:spacing w:before="120" w:beforeAutospacing="0" w:after="120" w:afterAutospacing="0"/>
        <w:ind w:left="567" w:hanging="425"/>
      </w:pPr>
      <w:r w:rsidRPr="007844AD">
        <w:t>Wykonawcy mogą wspólnie ubiegać się o udzielenie za</w:t>
      </w:r>
      <w:r w:rsidRPr="007844AD">
        <w:softHyphen/>
        <w:t>mó</w:t>
      </w:r>
      <w:r w:rsidRPr="007844AD">
        <w:softHyphen/>
        <w:t>wie</w:t>
      </w:r>
      <w:r w:rsidRPr="007844AD">
        <w:softHyphen/>
        <w:t>nia. W takim przypadku, Wykonawcy usta</w:t>
      </w:r>
      <w:r w:rsidRPr="007844AD">
        <w:softHyphen/>
        <w:t xml:space="preserve">nawiają pełnomocnika do reprezentowania ich w </w:t>
      </w:r>
      <w:r w:rsidR="002511B9" w:rsidRPr="007844AD">
        <w:t>postępowaniu</w:t>
      </w:r>
      <w:r w:rsidR="002511B9">
        <w:t xml:space="preserve"> </w:t>
      </w:r>
      <w:r w:rsidRPr="007844AD">
        <w:t>o udzielenie zamówienia albo reprezentowania w postępowaniu i zawarcia</w:t>
      </w:r>
      <w:r w:rsidR="00D7317C" w:rsidRPr="00A85E06">
        <w:t>.</w:t>
      </w:r>
    </w:p>
    <w:p w:rsidR="00D7317C" w:rsidRPr="00A85E06" w:rsidRDefault="00D7317C" w:rsidP="00E72C05">
      <w:pPr>
        <w:pStyle w:val="Nagwek2"/>
        <w:numPr>
          <w:ilvl w:val="1"/>
          <w:numId w:val="16"/>
        </w:numPr>
        <w:tabs>
          <w:tab w:val="clear" w:pos="1561"/>
          <w:tab w:val="num" w:pos="567"/>
        </w:tabs>
        <w:spacing w:before="120" w:beforeAutospacing="0" w:after="120" w:afterAutospacing="0"/>
        <w:ind w:left="567" w:hanging="425"/>
      </w:pPr>
      <w:r w:rsidRPr="00A85E06">
        <w:t>Opis sposobu dokonywania oceny spełniania warunków udziału w postępowaniu.</w:t>
      </w:r>
    </w:p>
    <w:p w:rsidR="002511B9" w:rsidRDefault="00D7317C" w:rsidP="002511B9">
      <w:pPr>
        <w:spacing w:before="120" w:after="120" w:line="264" w:lineRule="auto"/>
        <w:ind w:left="851"/>
        <w:jc w:val="both"/>
        <w:rPr>
          <w:i/>
          <w:sz w:val="24"/>
          <w:szCs w:val="24"/>
        </w:rPr>
      </w:pPr>
      <w:r w:rsidRPr="00430439">
        <w:rPr>
          <w:i/>
          <w:sz w:val="24"/>
          <w:szCs w:val="24"/>
        </w:rPr>
        <w:t>Spełnia /nie spełnia</w:t>
      </w:r>
    </w:p>
    <w:p w:rsidR="00D7317C" w:rsidRDefault="00D7317C" w:rsidP="00E72C05">
      <w:pPr>
        <w:pStyle w:val="Nagwek2"/>
        <w:numPr>
          <w:ilvl w:val="1"/>
          <w:numId w:val="16"/>
        </w:numPr>
        <w:tabs>
          <w:tab w:val="clear" w:pos="1561"/>
          <w:tab w:val="num" w:pos="567"/>
        </w:tabs>
        <w:spacing w:before="120" w:beforeAutospacing="0" w:after="120" w:afterAutospacing="0"/>
        <w:ind w:left="567" w:hanging="425"/>
      </w:pPr>
      <w:r w:rsidRPr="00430439">
        <w:t>Ocena spełniania warunków udziału w postępowaniu będzie prowadzona na podstawie treści złożonych oświadczeń i dokumentów.</w:t>
      </w:r>
    </w:p>
    <w:p w:rsidR="002511B9" w:rsidRPr="002511B9" w:rsidRDefault="002511B9" w:rsidP="002511B9"/>
    <w:p w:rsidR="00BF4053" w:rsidRPr="00E65833" w:rsidRDefault="00C64A89" w:rsidP="00E65833">
      <w:pPr>
        <w:pStyle w:val="Nagwek1"/>
        <w:tabs>
          <w:tab w:val="clear" w:pos="851"/>
          <w:tab w:val="clear" w:pos="1135"/>
          <w:tab w:val="num" w:pos="567"/>
        </w:tabs>
        <w:spacing w:before="100" w:beforeAutospacing="1"/>
        <w:ind w:left="567" w:hanging="567"/>
      </w:pPr>
      <w:bookmarkStart w:id="1" w:name="_Toc136955242"/>
      <w:r w:rsidRPr="00E65833">
        <w:t>Informacja o oświadczen</w:t>
      </w:r>
      <w:r w:rsidR="00D00C66" w:rsidRPr="00E65833">
        <w:t>iach i dokumentach oraz formach</w:t>
      </w:r>
      <w:r w:rsidRPr="00E65833">
        <w:t xml:space="preserve"> </w:t>
      </w:r>
      <w:r w:rsidR="00D00C66" w:rsidRPr="00E65833">
        <w:br/>
      </w:r>
      <w:r w:rsidRPr="00E65833">
        <w:t>w  jakich te dokumenty mają dostarczyć wykonawcy w celu potwierdzenia spełnienia warunków udziału w postępowaniu</w:t>
      </w:r>
      <w:bookmarkEnd w:id="1"/>
    </w:p>
    <w:p w:rsidR="00C64A89" w:rsidRPr="004F4319" w:rsidRDefault="00C64A89" w:rsidP="00E72C05">
      <w:pPr>
        <w:pStyle w:val="Nagwek2"/>
        <w:numPr>
          <w:ilvl w:val="1"/>
          <w:numId w:val="17"/>
        </w:numPr>
        <w:tabs>
          <w:tab w:val="clear" w:pos="1561"/>
          <w:tab w:val="num" w:pos="567"/>
        </w:tabs>
        <w:spacing w:before="120" w:beforeAutospacing="0" w:after="120" w:afterAutospacing="0"/>
        <w:ind w:left="567" w:hanging="425"/>
      </w:pPr>
      <w:bookmarkStart w:id="2" w:name="_Toc70483767"/>
      <w:r w:rsidRPr="004F4319">
        <w:t>Wymagane oświadczenia i dokumenty</w:t>
      </w:r>
      <w:r w:rsidR="00B47E4A" w:rsidRPr="004F4319">
        <w:t xml:space="preserve">, które należy dołączyć do oferty, </w:t>
      </w:r>
      <w:r w:rsidRPr="004F4319">
        <w:t xml:space="preserve"> potwierdzające spełnianie warunków udziału </w:t>
      </w:r>
      <w:r w:rsidR="00B47E4A" w:rsidRPr="004F4319">
        <w:t xml:space="preserve"> </w:t>
      </w:r>
      <w:r w:rsidRPr="004F4319">
        <w:t>w postępowaniu:</w:t>
      </w:r>
    </w:p>
    <w:p w:rsidR="00C64A89" w:rsidRPr="00207BD5" w:rsidRDefault="00B47E4A" w:rsidP="004F4319">
      <w:pPr>
        <w:pStyle w:val="pkt"/>
        <w:numPr>
          <w:ilvl w:val="0"/>
          <w:numId w:val="4"/>
        </w:numPr>
        <w:tabs>
          <w:tab w:val="clear" w:pos="360"/>
          <w:tab w:val="num" w:pos="993"/>
        </w:tabs>
        <w:ind w:left="993" w:hanging="426"/>
        <w:rPr>
          <w:szCs w:val="24"/>
        </w:rPr>
      </w:pPr>
      <w:r w:rsidRPr="00207BD5">
        <w:rPr>
          <w:szCs w:val="24"/>
        </w:rPr>
        <w:t>oświadczenie W</w:t>
      </w:r>
      <w:r w:rsidR="00C64A89" w:rsidRPr="00207BD5">
        <w:rPr>
          <w:szCs w:val="24"/>
        </w:rPr>
        <w:t xml:space="preserve">ykonawcy o spełnianiu warunków udziału w postępowaniu (zał. nr 2 </w:t>
      </w:r>
      <w:r w:rsidR="0080490F" w:rsidRPr="00207BD5">
        <w:rPr>
          <w:szCs w:val="24"/>
        </w:rPr>
        <w:t xml:space="preserve">                </w:t>
      </w:r>
      <w:r w:rsidRPr="00207BD5">
        <w:rPr>
          <w:szCs w:val="24"/>
        </w:rPr>
        <w:t>do SIWZ</w:t>
      </w:r>
      <w:r w:rsidR="007C1294" w:rsidRPr="00207BD5">
        <w:rPr>
          <w:szCs w:val="24"/>
        </w:rPr>
        <w:t>),</w:t>
      </w:r>
    </w:p>
    <w:p w:rsidR="00DA4145" w:rsidRPr="00207BD5" w:rsidRDefault="00DA4145" w:rsidP="004F4319">
      <w:pPr>
        <w:pStyle w:val="pkt"/>
        <w:numPr>
          <w:ilvl w:val="0"/>
          <w:numId w:val="4"/>
        </w:numPr>
        <w:tabs>
          <w:tab w:val="clear" w:pos="360"/>
          <w:tab w:val="num" w:pos="993"/>
        </w:tabs>
        <w:ind w:left="993" w:hanging="426"/>
        <w:rPr>
          <w:szCs w:val="24"/>
        </w:rPr>
      </w:pPr>
      <w:r w:rsidRPr="00207BD5">
        <w:rPr>
          <w:szCs w:val="24"/>
        </w:rPr>
        <w:t>oświadczenie Wykonawcy o braku powiązań osobowych lub kapitałowych</w:t>
      </w:r>
      <w:r w:rsidR="00207BD5" w:rsidRPr="00207BD5">
        <w:rPr>
          <w:szCs w:val="24"/>
        </w:rPr>
        <w:t xml:space="preserve"> (zał. nr 3                 do SIWZ)</w:t>
      </w:r>
    </w:p>
    <w:bookmarkEnd w:id="2"/>
    <w:p w:rsidR="00B47E4A" w:rsidRPr="00ED73E7" w:rsidRDefault="00B47E4A" w:rsidP="004F4319">
      <w:pPr>
        <w:pStyle w:val="pkt"/>
        <w:numPr>
          <w:ilvl w:val="0"/>
          <w:numId w:val="4"/>
        </w:numPr>
        <w:tabs>
          <w:tab w:val="clear" w:pos="360"/>
          <w:tab w:val="num" w:pos="993"/>
        </w:tabs>
        <w:ind w:left="993" w:hanging="426"/>
      </w:pPr>
      <w:r w:rsidRPr="00ED73E7">
        <w:t xml:space="preserve">Wykaz wykonanych </w:t>
      </w:r>
      <w:r w:rsidR="00207BD5" w:rsidRPr="00ED73E7">
        <w:t>robót budowlanych</w:t>
      </w:r>
      <w:r w:rsidRPr="00ED73E7">
        <w:t xml:space="preserve"> w okresie ostatnich </w:t>
      </w:r>
      <w:r w:rsidR="00673627">
        <w:t>10</w:t>
      </w:r>
      <w:r w:rsidRPr="00ED73E7">
        <w:t xml:space="preserve"> lat przed dniem wszczęcia postępowania </w:t>
      </w:r>
      <w:r w:rsidR="00AD5CB7" w:rsidRPr="00ED73E7">
        <w:t xml:space="preserve">o udzielenie zamówienia, </w:t>
      </w:r>
      <w:r w:rsidR="00AD5CB7" w:rsidRPr="00ED73E7">
        <w:rPr>
          <w:szCs w:val="24"/>
        </w:rPr>
        <w:t>a jeżeli okres działalności jest krótszy – to w tym okresie, z podaniem dat wykonania oraz załączeniem dokumentów potwierdzających, że usługi te zostały wyk</w:t>
      </w:r>
      <w:r w:rsidR="007C1294" w:rsidRPr="00ED73E7">
        <w:rPr>
          <w:szCs w:val="24"/>
        </w:rPr>
        <w:t>onane należycie</w:t>
      </w:r>
      <w:r w:rsidR="00834649" w:rsidRPr="00ED73E7">
        <w:rPr>
          <w:szCs w:val="24"/>
        </w:rPr>
        <w:t xml:space="preserve"> </w:t>
      </w:r>
      <w:r w:rsidR="00DB6A14" w:rsidRPr="00ED73E7">
        <w:rPr>
          <w:szCs w:val="24"/>
        </w:rPr>
        <w:t>(zał</w:t>
      </w:r>
      <w:r w:rsidR="00ED73E7" w:rsidRPr="00ED73E7">
        <w:rPr>
          <w:szCs w:val="24"/>
        </w:rPr>
        <w:t>.</w:t>
      </w:r>
      <w:r w:rsidR="00DB6A14" w:rsidRPr="00ED73E7">
        <w:rPr>
          <w:szCs w:val="24"/>
        </w:rPr>
        <w:t xml:space="preserve"> nr </w:t>
      </w:r>
      <w:r w:rsidR="00ED73E7" w:rsidRPr="00ED73E7">
        <w:rPr>
          <w:szCs w:val="24"/>
        </w:rPr>
        <w:t>4</w:t>
      </w:r>
      <w:r w:rsidR="00834649" w:rsidRPr="00ED73E7">
        <w:rPr>
          <w:szCs w:val="24"/>
        </w:rPr>
        <w:t xml:space="preserve"> </w:t>
      </w:r>
      <w:r w:rsidR="00AD5CB7" w:rsidRPr="00ED73E7">
        <w:rPr>
          <w:szCs w:val="24"/>
        </w:rPr>
        <w:t>do SIWZ)</w:t>
      </w:r>
      <w:r w:rsidR="007C1294" w:rsidRPr="00ED73E7">
        <w:rPr>
          <w:szCs w:val="24"/>
        </w:rPr>
        <w:t>,</w:t>
      </w:r>
    </w:p>
    <w:p w:rsidR="00233499" w:rsidRPr="00ED73E7" w:rsidRDefault="00AD5CB7" w:rsidP="00E72C05">
      <w:pPr>
        <w:pStyle w:val="Nagwek2"/>
        <w:numPr>
          <w:ilvl w:val="1"/>
          <w:numId w:val="17"/>
        </w:numPr>
        <w:tabs>
          <w:tab w:val="clear" w:pos="1561"/>
          <w:tab w:val="num" w:pos="567"/>
        </w:tabs>
        <w:spacing w:before="120" w:beforeAutospacing="0" w:after="120" w:afterAutospacing="0"/>
        <w:ind w:left="567" w:hanging="425"/>
      </w:pPr>
      <w:r w:rsidRPr="00ED73E7">
        <w:lastRenderedPageBreak/>
        <w:t>Dokumenty żądane przez Z</w:t>
      </w:r>
      <w:r w:rsidR="00233499" w:rsidRPr="00ED73E7">
        <w:t xml:space="preserve">amawiającego w celu potwierdzenia spełniania warunków udziału w postępowaniu należy składać w formie oryginału lub kserokopii poświadczonej </w:t>
      </w:r>
      <w:r w:rsidRPr="00ED73E7">
        <w:t>za zgodność z oryginałem przez W</w:t>
      </w:r>
      <w:r w:rsidR="00233499" w:rsidRPr="00ED73E7">
        <w:t xml:space="preserve">ykonawcę. </w:t>
      </w:r>
    </w:p>
    <w:p w:rsidR="00BF4053" w:rsidRPr="00EB26AC" w:rsidRDefault="00AD5CB7" w:rsidP="00E72C05">
      <w:pPr>
        <w:pStyle w:val="Nagwek2"/>
        <w:numPr>
          <w:ilvl w:val="1"/>
          <w:numId w:val="17"/>
        </w:numPr>
        <w:tabs>
          <w:tab w:val="clear" w:pos="1561"/>
          <w:tab w:val="num" w:pos="567"/>
        </w:tabs>
        <w:spacing w:before="120" w:beforeAutospacing="0" w:after="120" w:afterAutospacing="0"/>
        <w:ind w:left="567" w:hanging="425"/>
      </w:pPr>
      <w:r w:rsidRPr="00EB26AC">
        <w:t>Zamawiający wzywa W</w:t>
      </w:r>
      <w:r w:rsidR="00233499" w:rsidRPr="00EB26AC">
        <w:t>ykonawc</w:t>
      </w:r>
      <w:r w:rsidR="007E5D67" w:rsidRPr="00EB26AC">
        <w:t>ę</w:t>
      </w:r>
      <w:r w:rsidR="00233499" w:rsidRPr="00EB26AC">
        <w:t>, któr</w:t>
      </w:r>
      <w:r w:rsidR="007E5D67" w:rsidRPr="00EB26AC">
        <w:t>y</w:t>
      </w:r>
      <w:r w:rsidR="00233499" w:rsidRPr="00EB26AC">
        <w:t xml:space="preserve"> w określonym terminie nie złoży</w:t>
      </w:r>
      <w:r w:rsidR="004B4837" w:rsidRPr="00EB26AC">
        <w:t xml:space="preserve">ł </w:t>
      </w:r>
      <w:r w:rsidR="00233499" w:rsidRPr="00EB26AC">
        <w:t>oświadczeń i dokumentów potwierdzających spełnienie warunków</w:t>
      </w:r>
      <w:r w:rsidR="004B4837" w:rsidRPr="00EB26AC">
        <w:t xml:space="preserve"> </w:t>
      </w:r>
      <w:r w:rsidR="00233499" w:rsidRPr="00EB26AC">
        <w:t>udziału</w:t>
      </w:r>
      <w:r w:rsidR="004F5B14" w:rsidRPr="00EB26AC">
        <w:t xml:space="preserve"> </w:t>
      </w:r>
      <w:r w:rsidR="00233499" w:rsidRPr="00EB26AC">
        <w:t>w postępowaniu lub, któr</w:t>
      </w:r>
      <w:r w:rsidR="00445078" w:rsidRPr="00EB26AC">
        <w:t>y</w:t>
      </w:r>
      <w:r w:rsidR="00233499" w:rsidRPr="00EB26AC">
        <w:t xml:space="preserve"> złoży</w:t>
      </w:r>
      <w:r w:rsidR="004B4837" w:rsidRPr="00EB26AC">
        <w:t>ł</w:t>
      </w:r>
      <w:r w:rsidR="00233499" w:rsidRPr="00EB26AC">
        <w:t xml:space="preserve"> dokumenty zawierające błędy do ich uzupełnienia</w:t>
      </w:r>
      <w:r w:rsidR="004F5B14" w:rsidRPr="00EB26AC">
        <w:t xml:space="preserve"> </w:t>
      </w:r>
      <w:r w:rsidR="00233499" w:rsidRPr="00EB26AC">
        <w:t xml:space="preserve">w wyznaczonym terminie, chyba że </w:t>
      </w:r>
      <w:r w:rsidRPr="00EB26AC">
        <w:t>mimo ich uzupełnienia  oferta  W</w:t>
      </w:r>
      <w:r w:rsidR="00233499" w:rsidRPr="00EB26AC">
        <w:t>ykonawcy podlega odrzuceniu  lub  konieczne byłoby unieważnienie postępowania. Oświadczenia  lub dokumenty  powinny  p</w:t>
      </w:r>
      <w:r w:rsidRPr="00EB26AC">
        <w:t>otwierdzać  spełnienie  przez  W</w:t>
      </w:r>
      <w:r w:rsidR="00233499" w:rsidRPr="00EB26AC">
        <w:t>ykonawcę  warunków  udziału  w postępowaniu  oraz  spe</w:t>
      </w:r>
      <w:r w:rsidR="0080490F" w:rsidRPr="00EB26AC">
        <w:t>łnienie  przez oferowane usługi</w:t>
      </w:r>
      <w:r w:rsidRPr="00EB26AC">
        <w:t xml:space="preserve">  wymagań  określonych  przez  Z</w:t>
      </w:r>
      <w:r w:rsidR="00233499" w:rsidRPr="00EB26AC">
        <w:t>amawiającego</w:t>
      </w:r>
      <w:r w:rsidRPr="00EB26AC">
        <w:t>,</w:t>
      </w:r>
      <w:r w:rsidR="00233499" w:rsidRPr="00EB26AC">
        <w:t xml:space="preserve">  nie  później niż </w:t>
      </w:r>
      <w:r w:rsidRPr="00EB26AC">
        <w:t>w dniu  wyznaczonym  przez  Z</w:t>
      </w:r>
      <w:r w:rsidR="00233499" w:rsidRPr="00EB26AC">
        <w:t>amawiającego</w:t>
      </w:r>
      <w:r w:rsidR="0080490F" w:rsidRPr="00EB26AC">
        <w:t>,</w:t>
      </w:r>
      <w:r w:rsidR="00BA49FB" w:rsidRPr="00EB26AC">
        <w:t xml:space="preserve"> </w:t>
      </w:r>
      <w:r w:rsidR="00233499" w:rsidRPr="00EB26AC">
        <w:t>jako termin  uzupełnienia  oświadczeń  lub dokumentów.</w:t>
      </w:r>
    </w:p>
    <w:p w:rsidR="00D67535" w:rsidRPr="00D50C60" w:rsidRDefault="00CD7447" w:rsidP="00E65833">
      <w:pPr>
        <w:pStyle w:val="Nagwek1"/>
        <w:tabs>
          <w:tab w:val="clear" w:pos="851"/>
          <w:tab w:val="clear" w:pos="1135"/>
          <w:tab w:val="num" w:pos="567"/>
        </w:tabs>
        <w:spacing w:before="100" w:beforeAutospacing="1"/>
        <w:ind w:left="567" w:hanging="567"/>
      </w:pPr>
      <w:r w:rsidRPr="00D50C60">
        <w:t xml:space="preserve">Informacja o sposobie porozumiewania się zamawiającego </w:t>
      </w:r>
      <w:r w:rsidRPr="00D50C60">
        <w:br/>
        <w:t>z wykonawcami oraz  przekazywania oświadczeń i dokumentów</w:t>
      </w:r>
    </w:p>
    <w:p w:rsidR="00BF4053" w:rsidRPr="00D50C60" w:rsidRDefault="00EA604D" w:rsidP="00E72C05">
      <w:pPr>
        <w:pStyle w:val="Nagwek2"/>
        <w:numPr>
          <w:ilvl w:val="1"/>
          <w:numId w:val="18"/>
        </w:numPr>
        <w:tabs>
          <w:tab w:val="clear" w:pos="1561"/>
          <w:tab w:val="num" w:pos="567"/>
        </w:tabs>
        <w:spacing w:before="120" w:beforeAutospacing="0" w:after="120" w:afterAutospacing="0"/>
        <w:ind w:left="567" w:hanging="425"/>
      </w:pPr>
      <w:r w:rsidRPr="00D50C60">
        <w:t>Oświad</w:t>
      </w:r>
      <w:r w:rsidRPr="00D50C60">
        <w:softHyphen/>
        <w:t>czenia, wnioski, zawiado</w:t>
      </w:r>
      <w:r w:rsidR="00AD5CB7" w:rsidRPr="00D50C60">
        <w:t>mienia oraz informacje Z</w:t>
      </w:r>
      <w:r w:rsidRPr="00D50C60">
        <w:t xml:space="preserve">amawiający i </w:t>
      </w:r>
      <w:r w:rsidR="00AD5CB7" w:rsidRPr="00D50C60">
        <w:t>W</w:t>
      </w:r>
      <w:r w:rsidRPr="00D50C60">
        <w:t>ykonawcy przekazują w formie pisemn</w:t>
      </w:r>
      <w:r w:rsidR="00D365E8" w:rsidRPr="00D50C60">
        <w:t>ej</w:t>
      </w:r>
      <w:r w:rsidRPr="00D50C60">
        <w:t xml:space="preserve"> </w:t>
      </w:r>
      <w:r w:rsidR="003F5F39" w:rsidRPr="00D50C60">
        <w:t>lub drogą</w:t>
      </w:r>
      <w:r w:rsidR="00AD5CB7" w:rsidRPr="00D50C60">
        <w:t xml:space="preserve"> elektroniczną</w:t>
      </w:r>
      <w:r w:rsidR="0092354A" w:rsidRPr="00D50C60">
        <w:t>.</w:t>
      </w:r>
      <w:r w:rsidR="00D365E8" w:rsidRPr="00D50C60">
        <w:t xml:space="preserve"> </w:t>
      </w:r>
      <w:r w:rsidR="00AD5CB7" w:rsidRPr="00D50C60">
        <w:t>Jeżeli Zamawiający lub W</w:t>
      </w:r>
      <w:r w:rsidRPr="00D50C60">
        <w:t>ykonawca przekazują doku</w:t>
      </w:r>
      <w:r w:rsidR="00F12A43" w:rsidRPr="00D50C60">
        <w:t>menty lub informacje</w:t>
      </w:r>
      <w:r w:rsidR="00BC1F54" w:rsidRPr="00D50C60">
        <w:t xml:space="preserve"> </w:t>
      </w:r>
      <w:r w:rsidR="00AD5CB7" w:rsidRPr="00D50C60">
        <w:t>drogą elektroniczną,</w:t>
      </w:r>
      <w:r w:rsidR="00F12A43" w:rsidRPr="00D50C60">
        <w:t xml:space="preserve"> </w:t>
      </w:r>
      <w:r w:rsidRPr="00D50C60">
        <w:t>każda ze stron na żądanie drugiej niezwłocznie potwierdza fakt</w:t>
      </w:r>
      <w:r w:rsidR="00D365E8" w:rsidRPr="00D50C60">
        <w:t xml:space="preserve"> </w:t>
      </w:r>
      <w:r w:rsidRPr="00D50C60">
        <w:t>ich otrzymania.</w:t>
      </w:r>
    </w:p>
    <w:p w:rsidR="0094689C" w:rsidRPr="00D50C60" w:rsidRDefault="005E5DE6" w:rsidP="00E72C05">
      <w:pPr>
        <w:pStyle w:val="Nagwek2"/>
        <w:numPr>
          <w:ilvl w:val="1"/>
          <w:numId w:val="18"/>
        </w:numPr>
        <w:tabs>
          <w:tab w:val="clear" w:pos="1561"/>
          <w:tab w:val="num" w:pos="567"/>
        </w:tabs>
        <w:spacing w:before="120" w:beforeAutospacing="0" w:after="120" w:afterAutospacing="0"/>
        <w:ind w:left="567" w:hanging="425"/>
      </w:pPr>
      <w:r w:rsidRPr="00D50C60">
        <w:t>Osob</w:t>
      </w:r>
      <w:r w:rsidR="00447E5B" w:rsidRPr="00D50C60">
        <w:t>y</w:t>
      </w:r>
      <w:r w:rsidRPr="00D50C60">
        <w:t xml:space="preserve"> uprawnion</w:t>
      </w:r>
      <w:r w:rsidR="00447E5B" w:rsidRPr="00D50C60">
        <w:t>e</w:t>
      </w:r>
      <w:r w:rsidRPr="00D50C60">
        <w:t xml:space="preserve"> do porozu</w:t>
      </w:r>
      <w:r w:rsidR="0094689C" w:rsidRPr="00D50C60">
        <w:t>miewania się z Wykonawcami:</w:t>
      </w:r>
    </w:p>
    <w:p w:rsidR="005E5DE6" w:rsidRDefault="00C12C5D" w:rsidP="00C12C5D">
      <w:pPr>
        <w:spacing w:before="120" w:after="120" w:line="264" w:lineRule="auto"/>
        <w:ind w:left="851" w:hanging="284"/>
        <w:jc w:val="both"/>
        <w:rPr>
          <w:b/>
          <w:sz w:val="24"/>
          <w:szCs w:val="24"/>
        </w:rPr>
      </w:pPr>
      <w:r w:rsidRPr="007856D8">
        <w:rPr>
          <w:b/>
          <w:sz w:val="24"/>
          <w:szCs w:val="24"/>
        </w:rPr>
        <w:t xml:space="preserve">ks. Zbigniew </w:t>
      </w:r>
      <w:proofErr w:type="spellStart"/>
      <w:r w:rsidRPr="007856D8">
        <w:rPr>
          <w:b/>
          <w:sz w:val="24"/>
          <w:szCs w:val="24"/>
        </w:rPr>
        <w:t>Stanios</w:t>
      </w:r>
      <w:proofErr w:type="spellEnd"/>
      <w:r w:rsidRPr="007856D8">
        <w:rPr>
          <w:b/>
          <w:sz w:val="24"/>
          <w:szCs w:val="24"/>
        </w:rPr>
        <w:t>; tel. 698 732</w:t>
      </w:r>
      <w:r w:rsidR="00EB26AC">
        <w:rPr>
          <w:b/>
          <w:sz w:val="24"/>
          <w:szCs w:val="24"/>
        </w:rPr>
        <w:t> </w:t>
      </w:r>
      <w:r w:rsidRPr="007856D8">
        <w:rPr>
          <w:b/>
          <w:sz w:val="24"/>
          <w:szCs w:val="24"/>
        </w:rPr>
        <w:t>318</w:t>
      </w:r>
    </w:p>
    <w:p w:rsidR="00EB26AC" w:rsidRPr="00CC28A0" w:rsidRDefault="00EB26AC" w:rsidP="00EB26AC">
      <w:pPr>
        <w:pStyle w:val="Nagwek1"/>
        <w:tabs>
          <w:tab w:val="clear" w:pos="851"/>
          <w:tab w:val="clear" w:pos="1135"/>
          <w:tab w:val="num" w:pos="709"/>
        </w:tabs>
        <w:spacing w:before="100" w:beforeAutospacing="1"/>
        <w:ind w:left="709" w:hanging="709"/>
      </w:pPr>
      <w:bookmarkStart w:id="3" w:name="_Toc136955246"/>
      <w:r w:rsidRPr="00CC28A0">
        <w:t>Termin związania ofertą</w:t>
      </w:r>
      <w:bookmarkEnd w:id="3"/>
    </w:p>
    <w:p w:rsidR="00EB26AC" w:rsidRPr="00CC28A0" w:rsidRDefault="00EB26AC" w:rsidP="00EB26AC">
      <w:pPr>
        <w:pStyle w:val="Nagwek2"/>
        <w:numPr>
          <w:ilvl w:val="1"/>
          <w:numId w:val="19"/>
        </w:numPr>
        <w:tabs>
          <w:tab w:val="clear" w:pos="1561"/>
          <w:tab w:val="num" w:pos="567"/>
        </w:tabs>
        <w:spacing w:before="120" w:beforeAutospacing="0" w:after="120" w:afterAutospacing="0"/>
        <w:ind w:left="567" w:hanging="425"/>
      </w:pPr>
      <w:r w:rsidRPr="00CC28A0">
        <w:t>Wykonawca jest związany ofertą przez okres 30</w:t>
      </w:r>
      <w:r>
        <w:t xml:space="preserve"> </w:t>
      </w:r>
      <w:r w:rsidRPr="00CC28A0">
        <w:t xml:space="preserve">dni. </w:t>
      </w:r>
    </w:p>
    <w:p w:rsidR="00EB26AC" w:rsidRPr="00CC28A0" w:rsidRDefault="00EB26AC" w:rsidP="00EB26AC">
      <w:pPr>
        <w:pStyle w:val="Nagwek2"/>
        <w:numPr>
          <w:ilvl w:val="1"/>
          <w:numId w:val="19"/>
        </w:numPr>
        <w:tabs>
          <w:tab w:val="clear" w:pos="1561"/>
          <w:tab w:val="num" w:pos="567"/>
        </w:tabs>
        <w:spacing w:before="120" w:beforeAutospacing="0" w:after="120" w:afterAutospacing="0"/>
        <w:ind w:left="567" w:hanging="425"/>
      </w:pPr>
      <w:r w:rsidRPr="00CC28A0">
        <w:t>Bieg terminu związania ofertą rozpoczyna się wraz z upływem terminu składania ofert.</w:t>
      </w:r>
    </w:p>
    <w:p w:rsidR="00EB26AC" w:rsidRPr="00CC28A0" w:rsidRDefault="00EB26AC" w:rsidP="00EB26AC">
      <w:pPr>
        <w:pStyle w:val="Nagwek2"/>
        <w:numPr>
          <w:ilvl w:val="1"/>
          <w:numId w:val="19"/>
        </w:numPr>
        <w:tabs>
          <w:tab w:val="clear" w:pos="1561"/>
          <w:tab w:val="num" w:pos="567"/>
        </w:tabs>
        <w:spacing w:before="120" w:beforeAutospacing="0" w:after="120" w:afterAutospacing="0"/>
        <w:ind w:left="567" w:hanging="425"/>
      </w:pPr>
      <w:r w:rsidRPr="00CC28A0">
        <w:t>W uzasadnionych przypadkach, na co najmniej 7 dni przed upływem terminu związania ofertą</w:t>
      </w:r>
      <w:r>
        <w:t xml:space="preserve"> </w:t>
      </w:r>
      <w:r w:rsidRPr="00CC28A0">
        <w:t>Zamawiający może tylko raz zwrócić się do wykonawców o wyrażenie zgody na przedłużenie</w:t>
      </w:r>
      <w:r>
        <w:t xml:space="preserve"> </w:t>
      </w:r>
      <w:r w:rsidRPr="00CC28A0">
        <w:t>tego terminu o oznaczony okres, nie dłuższy jednak niż  60 dni.</w:t>
      </w:r>
    </w:p>
    <w:p w:rsidR="00EB26AC" w:rsidRPr="00E65833" w:rsidRDefault="00EB26AC" w:rsidP="00EB26AC">
      <w:pPr>
        <w:pStyle w:val="Nagwek1"/>
        <w:tabs>
          <w:tab w:val="clear" w:pos="851"/>
          <w:tab w:val="clear" w:pos="1135"/>
          <w:tab w:val="num" w:pos="567"/>
        </w:tabs>
        <w:spacing w:before="100" w:beforeAutospacing="1"/>
        <w:ind w:left="567" w:hanging="567"/>
      </w:pPr>
      <w:bookmarkStart w:id="4" w:name="_Toc136955247"/>
      <w:r w:rsidRPr="00E65833">
        <w:t>Opis sposobu przygotowywania ofert</w:t>
      </w:r>
      <w:bookmarkEnd w:id="4"/>
    </w:p>
    <w:p w:rsidR="00EB26AC" w:rsidRPr="002404AB" w:rsidRDefault="00EB26AC" w:rsidP="00EB26AC">
      <w:pPr>
        <w:pStyle w:val="Nagwek2"/>
        <w:numPr>
          <w:ilvl w:val="1"/>
          <w:numId w:val="20"/>
        </w:numPr>
        <w:tabs>
          <w:tab w:val="clear" w:pos="1561"/>
          <w:tab w:val="num" w:pos="567"/>
        </w:tabs>
        <w:spacing w:before="120" w:beforeAutospacing="0" w:after="120" w:afterAutospacing="0"/>
        <w:ind w:left="567" w:hanging="425"/>
      </w:pPr>
      <w:r w:rsidRPr="002404AB">
        <w:t xml:space="preserve">Wykonawca może złożyć jedną ofertę. Oferty można składać wyłącznie na całość </w:t>
      </w:r>
      <w:r w:rsidRPr="002404AB">
        <w:tab/>
        <w:t>przedmiotu zamówienia.</w:t>
      </w:r>
      <w:r w:rsidRPr="002404AB">
        <w:tab/>
      </w:r>
    </w:p>
    <w:p w:rsidR="00EB26AC" w:rsidRPr="002404AB" w:rsidRDefault="00EB26AC" w:rsidP="00EB26AC">
      <w:pPr>
        <w:pStyle w:val="Nagwek2"/>
        <w:numPr>
          <w:ilvl w:val="1"/>
          <w:numId w:val="20"/>
        </w:numPr>
        <w:tabs>
          <w:tab w:val="clear" w:pos="1561"/>
          <w:tab w:val="num" w:pos="567"/>
        </w:tabs>
        <w:spacing w:before="120" w:beforeAutospacing="0" w:after="120" w:afterAutospacing="0"/>
        <w:ind w:left="567" w:hanging="425"/>
      </w:pPr>
      <w:r w:rsidRPr="002404AB">
        <w:t>Wykonawcy mogą wspólnie ubiegać się o udzielenie zamówienia.</w:t>
      </w:r>
    </w:p>
    <w:p w:rsidR="00EB26AC" w:rsidRPr="002404AB" w:rsidRDefault="00EB26AC" w:rsidP="00EB26AC">
      <w:pPr>
        <w:pStyle w:val="Nagwek2"/>
        <w:numPr>
          <w:ilvl w:val="1"/>
          <w:numId w:val="20"/>
        </w:numPr>
        <w:tabs>
          <w:tab w:val="clear" w:pos="1561"/>
          <w:tab w:val="num" w:pos="567"/>
        </w:tabs>
        <w:spacing w:before="120" w:beforeAutospacing="0" w:after="120" w:afterAutospacing="0"/>
        <w:ind w:left="567" w:hanging="425"/>
      </w:pPr>
      <w:r w:rsidRPr="002404AB">
        <w:t xml:space="preserve">W przypadku wspólnego ubiegania się o udzielenie zamówienia, Wykonawcy ustanawiają pełnomocnika  do reprezentowania ich w postępowaniu i zawarcia umowy w sprawie zamówienia publicznego. </w:t>
      </w:r>
    </w:p>
    <w:p w:rsidR="00EB26AC" w:rsidRPr="00EB26AC" w:rsidRDefault="00EB26AC" w:rsidP="00C12C5D">
      <w:pPr>
        <w:spacing w:before="120" w:after="120" w:line="264" w:lineRule="auto"/>
        <w:ind w:left="851" w:hanging="284"/>
        <w:jc w:val="both"/>
        <w:rPr>
          <w:b/>
          <w:sz w:val="24"/>
          <w:szCs w:val="24"/>
        </w:rPr>
      </w:pPr>
    </w:p>
    <w:p w:rsidR="00D876F3" w:rsidRPr="002404AB" w:rsidRDefault="00D43E8B" w:rsidP="00E72C05">
      <w:pPr>
        <w:pStyle w:val="Nagwek2"/>
        <w:numPr>
          <w:ilvl w:val="1"/>
          <w:numId w:val="20"/>
        </w:numPr>
        <w:tabs>
          <w:tab w:val="clear" w:pos="1561"/>
          <w:tab w:val="num" w:pos="567"/>
        </w:tabs>
        <w:spacing w:before="120" w:beforeAutospacing="0" w:after="120" w:afterAutospacing="0"/>
        <w:ind w:left="567" w:hanging="425"/>
      </w:pPr>
      <w:r w:rsidRPr="00D43E8B">
        <w:lastRenderedPageBreak/>
        <w:t xml:space="preserve">Oferta powinna być złożona </w:t>
      </w:r>
      <w:r w:rsidR="0074351A">
        <w:t xml:space="preserve">w formie papierowej, </w:t>
      </w:r>
      <w:r w:rsidRPr="00D43E8B">
        <w:t>na formularzu będącym załącznikiem do niniejszego ogłoszenia. Wykonawca może złożyć ofertę na własnym formularzu pod warunkiem, że jego treść będzie zgodna z formularzem będącym załącznikiem do niniejsze</w:t>
      </w:r>
      <w:r w:rsidR="008A21B2">
        <w:t>j SIWZ</w:t>
      </w:r>
      <w:r w:rsidRPr="00D43E8B">
        <w:t>.</w:t>
      </w:r>
    </w:p>
    <w:p w:rsidR="00E00179" w:rsidRPr="002404AB" w:rsidRDefault="00E00179" w:rsidP="00E72C05">
      <w:pPr>
        <w:pStyle w:val="Nagwek2"/>
        <w:numPr>
          <w:ilvl w:val="1"/>
          <w:numId w:val="20"/>
        </w:numPr>
        <w:tabs>
          <w:tab w:val="clear" w:pos="1561"/>
          <w:tab w:val="num" w:pos="567"/>
        </w:tabs>
        <w:spacing w:before="120" w:beforeAutospacing="0" w:after="120" w:afterAutospacing="0"/>
        <w:ind w:left="567" w:hanging="425"/>
      </w:pPr>
      <w:r w:rsidRPr="002404AB">
        <w:t>Oferta wraz z załącznikami musi odpowiadać postanowieniom specyfikacji istotnych</w:t>
      </w:r>
      <w:r w:rsidR="002404AB">
        <w:t xml:space="preserve"> </w:t>
      </w:r>
      <w:r w:rsidRPr="002404AB">
        <w:t>warunków zamówienia.</w:t>
      </w:r>
    </w:p>
    <w:p w:rsidR="00C43F7F" w:rsidRPr="00C43F7F" w:rsidRDefault="00C43F7F" w:rsidP="00E72C05">
      <w:pPr>
        <w:pStyle w:val="Nagwek2"/>
        <w:numPr>
          <w:ilvl w:val="1"/>
          <w:numId w:val="20"/>
        </w:numPr>
        <w:tabs>
          <w:tab w:val="clear" w:pos="1561"/>
          <w:tab w:val="num" w:pos="567"/>
        </w:tabs>
        <w:spacing w:before="120" w:beforeAutospacing="0" w:after="120" w:afterAutospacing="0"/>
        <w:ind w:left="567" w:hanging="425"/>
      </w:pPr>
      <w:r w:rsidRPr="00C43F7F">
        <w:t>Oferta wraz z załącznikami musi być sporządzona czytelnie w języku polskim.</w:t>
      </w:r>
    </w:p>
    <w:p w:rsidR="0095663D" w:rsidRPr="002404AB" w:rsidRDefault="0095663D" w:rsidP="00E72C05">
      <w:pPr>
        <w:pStyle w:val="Nagwek2"/>
        <w:numPr>
          <w:ilvl w:val="1"/>
          <w:numId w:val="20"/>
        </w:numPr>
        <w:tabs>
          <w:tab w:val="clear" w:pos="1561"/>
          <w:tab w:val="num" w:pos="567"/>
        </w:tabs>
        <w:spacing w:before="120" w:beforeAutospacing="0" w:after="120" w:afterAutospacing="0"/>
        <w:ind w:left="567" w:hanging="425"/>
      </w:pPr>
      <w:r w:rsidRPr="002404AB">
        <w:t xml:space="preserve">Informacje zastrzeżone w ofercie jako tajemnica przedsiębiorstwa w rozumieniu </w:t>
      </w:r>
      <w:r w:rsidR="00905E08" w:rsidRPr="002404AB">
        <w:tab/>
      </w:r>
      <w:r w:rsidRPr="002404AB">
        <w:t>przepisów o zwal</w:t>
      </w:r>
      <w:r w:rsidR="00E00179" w:rsidRPr="002404AB">
        <w:t>czaniu nieuczciwej konkurencji W</w:t>
      </w:r>
      <w:r w:rsidRPr="002404AB">
        <w:t>ykonawca powinien w trwały sposób</w:t>
      </w:r>
      <w:r w:rsidR="00905E08" w:rsidRPr="002404AB">
        <w:t xml:space="preserve"> </w:t>
      </w:r>
      <w:r w:rsidRPr="002404AB">
        <w:t>wydzielić i oznaczyć jako część niejawną oferty.</w:t>
      </w:r>
    </w:p>
    <w:p w:rsidR="0089200A" w:rsidRPr="002404AB" w:rsidRDefault="0089200A" w:rsidP="00E72C05">
      <w:pPr>
        <w:pStyle w:val="Nagwek2"/>
        <w:numPr>
          <w:ilvl w:val="1"/>
          <w:numId w:val="20"/>
        </w:numPr>
        <w:tabs>
          <w:tab w:val="clear" w:pos="1561"/>
          <w:tab w:val="num" w:pos="567"/>
        </w:tabs>
        <w:spacing w:before="120" w:beforeAutospacing="0" w:after="120" w:afterAutospacing="0"/>
        <w:ind w:left="567" w:hanging="425"/>
      </w:pPr>
      <w:r w:rsidRPr="002404AB">
        <w:t xml:space="preserve">Karty oferty należy opakować w następujący sposób: </w:t>
      </w:r>
    </w:p>
    <w:p w:rsidR="0089200A" w:rsidRPr="006C0922" w:rsidRDefault="0089200A" w:rsidP="00690290">
      <w:pPr>
        <w:spacing w:before="120" w:after="120" w:line="264" w:lineRule="auto"/>
        <w:ind w:left="567"/>
        <w:jc w:val="both"/>
        <w:rPr>
          <w:sz w:val="24"/>
          <w:szCs w:val="24"/>
        </w:rPr>
      </w:pPr>
      <w:r w:rsidRPr="006C0922">
        <w:rPr>
          <w:sz w:val="24"/>
          <w:szCs w:val="24"/>
        </w:rPr>
        <w:t>Ofertę należy złożyć w nieprzeźroczystej, zabezpieczonej przed otwarciem kopercie, którą należy opisać następująco:</w:t>
      </w:r>
    </w:p>
    <w:p w:rsidR="0000420A" w:rsidRDefault="0000420A" w:rsidP="001B5884">
      <w:pPr>
        <w:pStyle w:val="Nagwek2"/>
        <w:numPr>
          <w:ilvl w:val="0"/>
          <w:numId w:val="0"/>
        </w:numPr>
        <w:spacing w:before="0" w:beforeAutospacing="0" w:after="0" w:afterAutospacing="0"/>
        <w:ind w:left="567"/>
        <w:rPr>
          <w:b/>
          <w:i/>
        </w:rPr>
      </w:pPr>
      <w:r w:rsidRPr="0000420A">
        <w:rPr>
          <w:b/>
          <w:i/>
        </w:rPr>
        <w:t>Fundacja San Giovanni</w:t>
      </w:r>
    </w:p>
    <w:p w:rsidR="00771A03" w:rsidRPr="00771A03" w:rsidRDefault="00771A03" w:rsidP="001B5884">
      <w:pPr>
        <w:pStyle w:val="Nagwek2"/>
        <w:numPr>
          <w:ilvl w:val="0"/>
          <w:numId w:val="0"/>
        </w:numPr>
        <w:spacing w:before="0" w:beforeAutospacing="0" w:after="0" w:afterAutospacing="0"/>
        <w:ind w:left="567"/>
        <w:rPr>
          <w:b/>
          <w:i/>
        </w:rPr>
      </w:pPr>
      <w:r w:rsidRPr="0000420A">
        <w:rPr>
          <w:b/>
          <w:i/>
        </w:rPr>
        <w:t>Godów</w:t>
      </w:r>
      <w:r>
        <w:rPr>
          <w:b/>
          <w:i/>
        </w:rPr>
        <w:t xml:space="preserve"> 84A</w:t>
      </w:r>
    </w:p>
    <w:p w:rsidR="0000420A" w:rsidRPr="0000420A" w:rsidRDefault="0000420A" w:rsidP="001B5884">
      <w:pPr>
        <w:pStyle w:val="Nagwek2"/>
        <w:numPr>
          <w:ilvl w:val="0"/>
          <w:numId w:val="0"/>
        </w:numPr>
        <w:spacing w:before="0" w:beforeAutospacing="0" w:after="120" w:afterAutospacing="0"/>
        <w:ind w:left="567"/>
        <w:rPr>
          <w:b/>
          <w:i/>
        </w:rPr>
      </w:pPr>
      <w:r w:rsidRPr="0000420A">
        <w:rPr>
          <w:b/>
          <w:i/>
        </w:rPr>
        <w:t xml:space="preserve">27-225 Pawłów </w:t>
      </w:r>
    </w:p>
    <w:p w:rsidR="00620AE6" w:rsidRPr="00B15790" w:rsidRDefault="00620AE6" w:rsidP="001B5884">
      <w:pPr>
        <w:spacing w:before="120" w:line="264" w:lineRule="auto"/>
        <w:ind w:left="567"/>
        <w:jc w:val="both"/>
        <w:rPr>
          <w:b/>
          <w:i/>
          <w:sz w:val="24"/>
          <w:szCs w:val="24"/>
        </w:rPr>
      </w:pPr>
      <w:r w:rsidRPr="00B15790">
        <w:rPr>
          <w:b/>
          <w:i/>
          <w:sz w:val="24"/>
          <w:szCs w:val="24"/>
        </w:rPr>
        <w:t xml:space="preserve">Oferta na: </w:t>
      </w:r>
    </w:p>
    <w:p w:rsidR="00833EFF" w:rsidRPr="00B15790" w:rsidRDefault="00833EFF" w:rsidP="001B5884">
      <w:pPr>
        <w:spacing w:after="120" w:line="264" w:lineRule="auto"/>
        <w:ind w:left="567"/>
        <w:jc w:val="both"/>
        <w:rPr>
          <w:b/>
          <w:i/>
          <w:sz w:val="24"/>
          <w:szCs w:val="24"/>
        </w:rPr>
      </w:pPr>
      <w:r w:rsidRPr="00B15790">
        <w:rPr>
          <w:b/>
          <w:i/>
          <w:sz w:val="24"/>
          <w:szCs w:val="24"/>
        </w:rPr>
        <w:t xml:space="preserve">Termomodernizacja budynków użyteczności publicznej Fundacji San Giovanni w Godowie, w systemie zaprojektuj i wybuduj </w:t>
      </w:r>
    </w:p>
    <w:p w:rsidR="00620AE6" w:rsidRPr="00B15790" w:rsidRDefault="00620AE6" w:rsidP="00690290">
      <w:pPr>
        <w:spacing w:before="120" w:after="120" w:line="264" w:lineRule="auto"/>
        <w:ind w:left="567"/>
        <w:jc w:val="both"/>
        <w:rPr>
          <w:b/>
          <w:i/>
          <w:sz w:val="24"/>
          <w:szCs w:val="24"/>
        </w:rPr>
      </w:pPr>
      <w:r w:rsidRPr="008D0FBD">
        <w:rPr>
          <w:b/>
          <w:i/>
          <w:sz w:val="24"/>
          <w:szCs w:val="24"/>
        </w:rPr>
        <w:t xml:space="preserve">Nie otwierać przed dniem: </w:t>
      </w:r>
      <w:r w:rsidR="007209D1">
        <w:rPr>
          <w:b/>
          <w:i/>
          <w:sz w:val="24"/>
          <w:szCs w:val="24"/>
        </w:rPr>
        <w:t>31</w:t>
      </w:r>
      <w:r w:rsidR="008D0FBD" w:rsidRPr="008D0FBD">
        <w:rPr>
          <w:b/>
          <w:i/>
          <w:sz w:val="24"/>
          <w:szCs w:val="24"/>
        </w:rPr>
        <w:t>.0</w:t>
      </w:r>
      <w:r w:rsidR="007209D1">
        <w:rPr>
          <w:b/>
          <w:i/>
          <w:sz w:val="24"/>
          <w:szCs w:val="24"/>
        </w:rPr>
        <w:t>3</w:t>
      </w:r>
      <w:r w:rsidR="008D0FBD" w:rsidRPr="008D0FBD">
        <w:rPr>
          <w:b/>
          <w:i/>
          <w:sz w:val="24"/>
          <w:szCs w:val="24"/>
        </w:rPr>
        <w:t>.</w:t>
      </w:r>
      <w:r w:rsidRPr="008D0FBD">
        <w:rPr>
          <w:b/>
          <w:i/>
          <w:sz w:val="24"/>
          <w:szCs w:val="24"/>
        </w:rPr>
        <w:t>201</w:t>
      </w:r>
      <w:r w:rsidR="00761E1A" w:rsidRPr="008D0FBD">
        <w:rPr>
          <w:b/>
          <w:i/>
          <w:sz w:val="24"/>
          <w:szCs w:val="24"/>
        </w:rPr>
        <w:t>7</w:t>
      </w:r>
      <w:r w:rsidRPr="008D0FBD">
        <w:rPr>
          <w:b/>
          <w:i/>
          <w:sz w:val="24"/>
          <w:szCs w:val="24"/>
        </w:rPr>
        <w:t xml:space="preserve"> r., godz. </w:t>
      </w:r>
      <w:r w:rsidR="00761E1A" w:rsidRPr="008D0FBD">
        <w:rPr>
          <w:b/>
          <w:i/>
          <w:sz w:val="24"/>
          <w:szCs w:val="24"/>
        </w:rPr>
        <w:t>15</w:t>
      </w:r>
      <w:r w:rsidRPr="008D0FBD">
        <w:rPr>
          <w:b/>
          <w:i/>
          <w:sz w:val="24"/>
          <w:szCs w:val="24"/>
        </w:rPr>
        <w:t>.30</w:t>
      </w:r>
    </w:p>
    <w:p w:rsidR="00DC3DCC" w:rsidRPr="00DC3DCC" w:rsidRDefault="00DC3DCC" w:rsidP="00690290">
      <w:pPr>
        <w:spacing w:before="120" w:after="120" w:line="264" w:lineRule="auto"/>
        <w:ind w:left="567"/>
        <w:jc w:val="both"/>
        <w:rPr>
          <w:sz w:val="24"/>
          <w:szCs w:val="24"/>
        </w:rPr>
      </w:pPr>
      <w:r w:rsidRPr="00DC3DCC">
        <w:rPr>
          <w:sz w:val="24"/>
          <w:szCs w:val="24"/>
        </w:rPr>
        <w:t>Poza oznaczeniami podanymi powyżej, na kopercie należy podać nazwę i adres Wykonawcy, aby w przypadku stwierdzenia jej opóźnienia lub wycofania, można było odesłać ofertę bez otwierania.</w:t>
      </w:r>
    </w:p>
    <w:p w:rsidR="0089200A" w:rsidRPr="00D5102D" w:rsidRDefault="0089200A" w:rsidP="00E72C05">
      <w:pPr>
        <w:pStyle w:val="Nagwek2"/>
        <w:numPr>
          <w:ilvl w:val="1"/>
          <w:numId w:val="20"/>
        </w:numPr>
        <w:tabs>
          <w:tab w:val="clear" w:pos="1561"/>
          <w:tab w:val="num" w:pos="567"/>
        </w:tabs>
        <w:spacing w:before="120" w:beforeAutospacing="0" w:after="120" w:afterAutospacing="0"/>
        <w:ind w:left="567" w:hanging="425"/>
      </w:pPr>
      <w:r w:rsidRPr="00D5102D">
        <w:t xml:space="preserve">Wykonawca ponosi wszelkie koszty związane z przygotowaniem i złożeniem oferty. </w:t>
      </w:r>
    </w:p>
    <w:p w:rsidR="0089200A" w:rsidRPr="00D5102D" w:rsidRDefault="0089200A" w:rsidP="00E72C05">
      <w:pPr>
        <w:pStyle w:val="Nagwek2"/>
        <w:numPr>
          <w:ilvl w:val="1"/>
          <w:numId w:val="20"/>
        </w:numPr>
        <w:tabs>
          <w:tab w:val="clear" w:pos="1561"/>
          <w:tab w:val="num" w:pos="567"/>
        </w:tabs>
        <w:spacing w:before="120" w:beforeAutospacing="0" w:after="120" w:afterAutospacing="0"/>
        <w:ind w:left="567" w:hanging="425"/>
      </w:pPr>
      <w:r w:rsidRPr="00D5102D">
        <w:t>Wykonawca może, przed upływem terminu do składania ofert, zmienić lub wycofać ofertę</w:t>
      </w:r>
      <w:r w:rsidR="009F5C07" w:rsidRPr="00D5102D">
        <w:t xml:space="preserve">, </w:t>
      </w:r>
      <w:r w:rsidR="00D970D0" w:rsidRPr="00D5102D">
        <w:t xml:space="preserve">pod warunkiem, że przed upływem tego terminu Zamawiający otrzyma </w:t>
      </w:r>
      <w:r w:rsidR="009F5C07" w:rsidRPr="00D5102D">
        <w:t xml:space="preserve">pisemne </w:t>
      </w:r>
      <w:r w:rsidR="00D970D0" w:rsidRPr="00D5102D">
        <w:t>powiadomienie o wprowadzeniu zmian bądź wycofaniu oferty</w:t>
      </w:r>
      <w:r w:rsidRPr="00D5102D">
        <w:t>.</w:t>
      </w:r>
      <w:r w:rsidR="00D970D0" w:rsidRPr="00D5102D">
        <w:t xml:space="preserve"> </w:t>
      </w:r>
      <w:r w:rsidRPr="00D5102D">
        <w:t xml:space="preserve">Zmiany, </w:t>
      </w:r>
      <w:r w:rsidR="009F5C07" w:rsidRPr="00D5102D">
        <w:t xml:space="preserve">poprawki </w:t>
      </w:r>
      <w:r w:rsidRPr="00D5102D">
        <w:t>lub modyfikacje złożonej oferty muszą</w:t>
      </w:r>
      <w:r w:rsidR="00D970D0" w:rsidRPr="00D5102D">
        <w:t xml:space="preserve"> być złożone w miejscu i według </w:t>
      </w:r>
      <w:r w:rsidR="009F5C07" w:rsidRPr="00D5102D">
        <w:t xml:space="preserve">zasad </w:t>
      </w:r>
      <w:r w:rsidRPr="00D5102D">
        <w:t>obowiązujących przy składaniu oferty. Odpowiednio podpisaną kopertę należy</w:t>
      </w:r>
      <w:r w:rsidR="00170A9B">
        <w:t xml:space="preserve"> </w:t>
      </w:r>
      <w:r w:rsidR="00D970D0" w:rsidRPr="00D5102D">
        <w:t>opatrzyć dopiskiem „ZMIANA” lub „WYCOFANIE”.</w:t>
      </w:r>
      <w:r w:rsidRPr="00D5102D">
        <w:t xml:space="preserve"> </w:t>
      </w:r>
    </w:p>
    <w:p w:rsidR="0089200A" w:rsidRPr="00D5102D" w:rsidRDefault="00D970D0" w:rsidP="00E72C05">
      <w:pPr>
        <w:pStyle w:val="Nagwek2"/>
        <w:numPr>
          <w:ilvl w:val="1"/>
          <w:numId w:val="20"/>
        </w:numPr>
        <w:tabs>
          <w:tab w:val="clear" w:pos="1561"/>
          <w:tab w:val="num" w:pos="567"/>
        </w:tabs>
        <w:spacing w:before="120" w:beforeAutospacing="0" w:after="120" w:afterAutospacing="0"/>
        <w:ind w:left="567" w:hanging="425"/>
      </w:pPr>
      <w:r w:rsidRPr="00D5102D">
        <w:t>C</w:t>
      </w:r>
      <w:r w:rsidR="0089200A" w:rsidRPr="00D5102D">
        <w:t>ałość oferty powinna być złożona w formie uniemożliwiającej jej przypadkowe</w:t>
      </w:r>
      <w:r w:rsidR="00993EAE">
        <w:t xml:space="preserve"> </w:t>
      </w:r>
      <w:r w:rsidR="0089200A" w:rsidRPr="00D5102D">
        <w:t xml:space="preserve">zdekompletowanie – arkusze (kartki) oferty powinny być zszyte, zbindowane lub </w:t>
      </w:r>
      <w:r w:rsidR="009F5C07" w:rsidRPr="00D5102D">
        <w:tab/>
      </w:r>
      <w:r w:rsidR="0089200A" w:rsidRPr="00D5102D">
        <w:t>połączone w jedną całość inną techniką.</w:t>
      </w:r>
    </w:p>
    <w:p w:rsidR="0089200A" w:rsidRDefault="00D970D0" w:rsidP="00E72C05">
      <w:pPr>
        <w:pStyle w:val="Nagwek2"/>
        <w:numPr>
          <w:ilvl w:val="1"/>
          <w:numId w:val="20"/>
        </w:numPr>
        <w:tabs>
          <w:tab w:val="clear" w:pos="1561"/>
          <w:tab w:val="num" w:pos="567"/>
        </w:tabs>
        <w:spacing w:before="120" w:beforeAutospacing="0" w:after="120" w:afterAutospacing="0"/>
        <w:ind w:left="567" w:hanging="425"/>
      </w:pPr>
      <w:r w:rsidRPr="00D5102D">
        <w:t>W</w:t>
      </w:r>
      <w:r w:rsidR="0089200A" w:rsidRPr="00D5102D">
        <w:t>szelkie miejsca w ofercie, w których Wykonawca naniósł poprawki lub zmiany wpisywanej przez siebie treści (czyli wyłącznie w miejscach, w których jest to dopuszczone przez Zamawiającego) powinny być parafowane przez osobę (osoby) podpisującą (podpisujące) ofertę.</w:t>
      </w:r>
    </w:p>
    <w:p w:rsidR="00D43E8B" w:rsidRPr="00D43E8B" w:rsidRDefault="00D43E8B" w:rsidP="00E72C05">
      <w:pPr>
        <w:pStyle w:val="Nagwek2"/>
        <w:numPr>
          <w:ilvl w:val="1"/>
          <w:numId w:val="20"/>
        </w:numPr>
        <w:tabs>
          <w:tab w:val="clear" w:pos="1561"/>
          <w:tab w:val="num" w:pos="567"/>
        </w:tabs>
        <w:spacing w:before="120" w:beforeAutospacing="0" w:after="120" w:afterAutospacing="0"/>
        <w:ind w:left="567" w:hanging="425"/>
      </w:pPr>
      <w:r w:rsidRPr="00D43E8B">
        <w:t xml:space="preserve">W przypadku, gdy cena zostanie podana w walucie obcej, przeliczenie na złotówki przy ocenie ofert zostanie dokonane po średnim kursie NBP </w:t>
      </w:r>
      <w:r w:rsidR="00EB26AC">
        <w:t>z dnia zamknięcia postępowania.</w:t>
      </w:r>
      <w:r w:rsidRPr="00D43E8B">
        <w:t xml:space="preserve"> </w:t>
      </w:r>
    </w:p>
    <w:p w:rsidR="0079339F" w:rsidRPr="00047399" w:rsidRDefault="00345413" w:rsidP="00E72C05">
      <w:pPr>
        <w:pStyle w:val="Nagwek2"/>
        <w:numPr>
          <w:ilvl w:val="1"/>
          <w:numId w:val="20"/>
        </w:numPr>
        <w:tabs>
          <w:tab w:val="clear" w:pos="1561"/>
          <w:tab w:val="num" w:pos="567"/>
        </w:tabs>
        <w:spacing w:before="120" w:beforeAutospacing="0" w:after="120" w:afterAutospacing="0"/>
        <w:ind w:left="567" w:hanging="425"/>
      </w:pPr>
      <w:r w:rsidRPr="00047399">
        <w:t xml:space="preserve">Zamawiający </w:t>
      </w:r>
      <w:r w:rsidR="00825EFB" w:rsidRPr="00047399">
        <w:t xml:space="preserve">odrzuci ofertę, jeżeli wystąpią </w:t>
      </w:r>
      <w:r w:rsidR="0079339F" w:rsidRPr="00047399">
        <w:t>następujące okoliczności:</w:t>
      </w:r>
    </w:p>
    <w:p w:rsidR="00047399" w:rsidRPr="00047399" w:rsidRDefault="00047399" w:rsidP="00060F7A">
      <w:pPr>
        <w:pStyle w:val="pkt"/>
        <w:numPr>
          <w:ilvl w:val="0"/>
          <w:numId w:val="9"/>
        </w:numPr>
        <w:tabs>
          <w:tab w:val="clear" w:pos="720"/>
          <w:tab w:val="num" w:pos="851"/>
        </w:tabs>
        <w:ind w:left="851" w:hanging="284"/>
        <w:rPr>
          <w:szCs w:val="24"/>
        </w:rPr>
      </w:pPr>
      <w:r w:rsidRPr="00047399">
        <w:rPr>
          <w:szCs w:val="24"/>
        </w:rPr>
        <w:t>jej treść nie odpowiada treści specyfikacji istotnych warunków zamówienia,</w:t>
      </w:r>
    </w:p>
    <w:p w:rsidR="00047399" w:rsidRPr="00047399" w:rsidRDefault="00047399" w:rsidP="00060F7A">
      <w:pPr>
        <w:pStyle w:val="pkt"/>
        <w:numPr>
          <w:ilvl w:val="0"/>
          <w:numId w:val="9"/>
        </w:numPr>
        <w:tabs>
          <w:tab w:val="clear" w:pos="720"/>
          <w:tab w:val="num" w:pos="851"/>
        </w:tabs>
        <w:ind w:left="851" w:hanging="284"/>
        <w:rPr>
          <w:szCs w:val="24"/>
        </w:rPr>
      </w:pPr>
      <w:r w:rsidRPr="00047399">
        <w:rPr>
          <w:szCs w:val="24"/>
        </w:rPr>
        <w:lastRenderedPageBreak/>
        <w:t>jej złożenie stanowi czyn nieuczciwej konkurencji w rozumieniu przepisów o zwalczaniu nieuczciwej konkurencji,</w:t>
      </w:r>
    </w:p>
    <w:p w:rsidR="00047399" w:rsidRPr="00047399" w:rsidRDefault="00047399" w:rsidP="00060F7A">
      <w:pPr>
        <w:pStyle w:val="pkt"/>
        <w:numPr>
          <w:ilvl w:val="0"/>
          <w:numId w:val="9"/>
        </w:numPr>
        <w:tabs>
          <w:tab w:val="clear" w:pos="720"/>
          <w:tab w:val="num" w:pos="851"/>
        </w:tabs>
        <w:ind w:left="851" w:hanging="284"/>
        <w:rPr>
          <w:szCs w:val="24"/>
        </w:rPr>
      </w:pPr>
      <w:r w:rsidRPr="00047399">
        <w:rPr>
          <w:szCs w:val="24"/>
        </w:rPr>
        <w:t>zawiera rażąca niską cenę w stosunku do przedmiotu zamówienia,</w:t>
      </w:r>
    </w:p>
    <w:p w:rsidR="00047399" w:rsidRPr="00047399" w:rsidRDefault="00047399" w:rsidP="00060F7A">
      <w:pPr>
        <w:pStyle w:val="pkt"/>
        <w:numPr>
          <w:ilvl w:val="0"/>
          <w:numId w:val="9"/>
        </w:numPr>
        <w:tabs>
          <w:tab w:val="clear" w:pos="720"/>
          <w:tab w:val="num" w:pos="851"/>
        </w:tabs>
        <w:ind w:left="851" w:hanging="284"/>
        <w:rPr>
          <w:szCs w:val="24"/>
        </w:rPr>
      </w:pPr>
      <w:r w:rsidRPr="00047399">
        <w:rPr>
          <w:szCs w:val="24"/>
        </w:rPr>
        <w:t>została złożona przez Wykonawcę wykluczonego z udziału w postępowaniu o udzielenie zamówienia,</w:t>
      </w:r>
    </w:p>
    <w:p w:rsidR="009E6AFC" w:rsidRPr="00060F7A" w:rsidRDefault="009E6AFC" w:rsidP="00E65833">
      <w:pPr>
        <w:pStyle w:val="Nagwek1"/>
        <w:tabs>
          <w:tab w:val="clear" w:pos="851"/>
          <w:tab w:val="clear" w:pos="1135"/>
          <w:tab w:val="num" w:pos="567"/>
        </w:tabs>
        <w:spacing w:before="100" w:beforeAutospacing="1"/>
        <w:ind w:left="567" w:hanging="567"/>
      </w:pPr>
      <w:bookmarkStart w:id="5" w:name="_Toc136955250"/>
      <w:r w:rsidRPr="00060F7A">
        <w:t>Miejsce oraz termin składania i otwarcia ofert</w:t>
      </w:r>
      <w:bookmarkEnd w:id="5"/>
    </w:p>
    <w:p w:rsidR="00060F7A" w:rsidRPr="00060F7A" w:rsidRDefault="00060F7A" w:rsidP="00E72C05">
      <w:pPr>
        <w:pStyle w:val="Nagwek2"/>
        <w:numPr>
          <w:ilvl w:val="1"/>
          <w:numId w:val="21"/>
        </w:numPr>
        <w:tabs>
          <w:tab w:val="clear" w:pos="1561"/>
          <w:tab w:val="num" w:pos="567"/>
        </w:tabs>
        <w:spacing w:before="120" w:beforeAutospacing="0" w:after="120" w:afterAutospacing="0"/>
        <w:ind w:left="567" w:hanging="425"/>
      </w:pPr>
      <w:bookmarkStart w:id="6" w:name="_Toc136955251"/>
      <w:r w:rsidRPr="00060F7A">
        <w:t xml:space="preserve">Oferty należy składać w siedzibie Zamawiającego: </w:t>
      </w:r>
    </w:p>
    <w:p w:rsidR="0000420A" w:rsidRPr="0000420A" w:rsidRDefault="0000420A" w:rsidP="0000420A">
      <w:pPr>
        <w:spacing w:line="264" w:lineRule="auto"/>
        <w:ind w:left="567"/>
        <w:jc w:val="both"/>
        <w:rPr>
          <w:b/>
          <w:sz w:val="24"/>
          <w:szCs w:val="24"/>
        </w:rPr>
      </w:pPr>
      <w:r w:rsidRPr="0000420A">
        <w:rPr>
          <w:b/>
          <w:sz w:val="24"/>
          <w:szCs w:val="24"/>
        </w:rPr>
        <w:t>Fundacja San Giovanni</w:t>
      </w:r>
    </w:p>
    <w:p w:rsidR="00F00FC0" w:rsidRPr="0000420A" w:rsidRDefault="00F00FC0" w:rsidP="00F00FC0">
      <w:pPr>
        <w:spacing w:line="264" w:lineRule="auto"/>
        <w:ind w:left="567"/>
        <w:jc w:val="both"/>
        <w:rPr>
          <w:b/>
          <w:sz w:val="24"/>
          <w:szCs w:val="24"/>
        </w:rPr>
      </w:pPr>
      <w:r w:rsidRPr="00F00FC0">
        <w:rPr>
          <w:b/>
          <w:sz w:val="24"/>
          <w:szCs w:val="24"/>
        </w:rPr>
        <w:t>Godów 84A, 27-225 Pawłów</w:t>
      </w:r>
    </w:p>
    <w:p w:rsidR="00060F7A" w:rsidRPr="00060F7A" w:rsidRDefault="00060F7A" w:rsidP="00060F7A">
      <w:pPr>
        <w:spacing w:before="100" w:beforeAutospacing="1" w:line="264" w:lineRule="auto"/>
        <w:ind w:left="567"/>
        <w:jc w:val="both"/>
        <w:rPr>
          <w:sz w:val="24"/>
          <w:szCs w:val="24"/>
        </w:rPr>
      </w:pPr>
      <w:r w:rsidRPr="008D0FBD">
        <w:rPr>
          <w:sz w:val="24"/>
          <w:szCs w:val="24"/>
        </w:rPr>
        <w:t xml:space="preserve">w terminie do dnia </w:t>
      </w:r>
      <w:r w:rsidR="008D0FBD" w:rsidRPr="008D0FBD">
        <w:rPr>
          <w:sz w:val="24"/>
          <w:szCs w:val="24"/>
        </w:rPr>
        <w:t>31.03.</w:t>
      </w:r>
      <w:r w:rsidRPr="008D0FBD">
        <w:rPr>
          <w:sz w:val="24"/>
          <w:szCs w:val="24"/>
        </w:rPr>
        <w:t>2017 r., do godz. 15.00</w:t>
      </w:r>
    </w:p>
    <w:p w:rsidR="00060F7A" w:rsidRPr="00060F7A" w:rsidRDefault="00060F7A" w:rsidP="00E72C05">
      <w:pPr>
        <w:pStyle w:val="Nagwek2"/>
        <w:numPr>
          <w:ilvl w:val="1"/>
          <w:numId w:val="21"/>
        </w:numPr>
        <w:tabs>
          <w:tab w:val="clear" w:pos="1561"/>
          <w:tab w:val="num" w:pos="567"/>
        </w:tabs>
        <w:spacing w:before="120" w:beforeAutospacing="0" w:after="120" w:afterAutospacing="0"/>
        <w:ind w:left="567" w:hanging="425"/>
      </w:pPr>
      <w:r w:rsidRPr="00060F7A">
        <w:t>Wykonawca może, przed upływem terminu do składania ofert, zmienić lub wycofać ofertę.</w:t>
      </w:r>
    </w:p>
    <w:p w:rsidR="00060F7A" w:rsidRPr="00E65833" w:rsidRDefault="00060F7A" w:rsidP="00E72C05">
      <w:pPr>
        <w:pStyle w:val="Nagwek2"/>
        <w:numPr>
          <w:ilvl w:val="1"/>
          <w:numId w:val="21"/>
        </w:numPr>
        <w:tabs>
          <w:tab w:val="clear" w:pos="1561"/>
          <w:tab w:val="num" w:pos="567"/>
        </w:tabs>
        <w:spacing w:before="120" w:beforeAutospacing="0" w:after="120" w:afterAutospacing="0"/>
        <w:ind w:left="567" w:hanging="425"/>
      </w:pPr>
      <w:r w:rsidRPr="00E65833">
        <w:t xml:space="preserve">Oferty zostaną otwarte w siedzibie Zamawiającego: </w:t>
      </w:r>
    </w:p>
    <w:p w:rsidR="0000420A" w:rsidRPr="0000420A" w:rsidRDefault="0000420A" w:rsidP="00EA280F">
      <w:pPr>
        <w:spacing w:line="264" w:lineRule="auto"/>
        <w:ind w:left="567"/>
        <w:jc w:val="both"/>
        <w:rPr>
          <w:b/>
          <w:sz w:val="24"/>
          <w:szCs w:val="24"/>
        </w:rPr>
      </w:pPr>
      <w:r w:rsidRPr="0000420A">
        <w:rPr>
          <w:b/>
          <w:sz w:val="24"/>
          <w:szCs w:val="24"/>
        </w:rPr>
        <w:t>Fundacja San Giovanni</w:t>
      </w:r>
    </w:p>
    <w:p w:rsidR="0000420A" w:rsidRPr="0000420A" w:rsidRDefault="00F00FC0" w:rsidP="00EA280F">
      <w:pPr>
        <w:spacing w:line="264" w:lineRule="auto"/>
        <w:ind w:left="567"/>
        <w:jc w:val="both"/>
        <w:rPr>
          <w:b/>
          <w:sz w:val="24"/>
          <w:szCs w:val="24"/>
        </w:rPr>
      </w:pPr>
      <w:r w:rsidRPr="00F00FC0">
        <w:rPr>
          <w:b/>
          <w:sz w:val="24"/>
          <w:szCs w:val="24"/>
        </w:rPr>
        <w:t>Godów 84A, 27-225 Pawłów</w:t>
      </w:r>
    </w:p>
    <w:p w:rsidR="00690290" w:rsidRDefault="00060F7A" w:rsidP="00D348D4">
      <w:pPr>
        <w:pStyle w:val="Nagwek2"/>
        <w:numPr>
          <w:ilvl w:val="0"/>
          <w:numId w:val="0"/>
        </w:numPr>
        <w:spacing w:before="120" w:beforeAutospacing="0" w:after="120" w:afterAutospacing="0"/>
        <w:ind w:left="567"/>
      </w:pPr>
      <w:r w:rsidRPr="00E65833">
        <w:t xml:space="preserve">w dniu upływu terminu składania ofert tj. </w:t>
      </w:r>
      <w:r w:rsidR="008D0FBD">
        <w:t>31.03.2017</w:t>
      </w:r>
      <w:r w:rsidRPr="00E65833">
        <w:t xml:space="preserve"> r., o godzinie 1</w:t>
      </w:r>
      <w:r w:rsidR="00E65833" w:rsidRPr="00E65833">
        <w:t>5</w:t>
      </w:r>
      <w:r w:rsidRPr="00E65833">
        <w:t>.30.</w:t>
      </w:r>
      <w:r w:rsidR="00690290" w:rsidRPr="00690290">
        <w:t xml:space="preserve"> </w:t>
      </w:r>
    </w:p>
    <w:p w:rsidR="00690290" w:rsidRDefault="00690290" w:rsidP="00E72C05">
      <w:pPr>
        <w:pStyle w:val="Nagwek2"/>
        <w:numPr>
          <w:ilvl w:val="1"/>
          <w:numId w:val="21"/>
        </w:numPr>
        <w:tabs>
          <w:tab w:val="clear" w:pos="1561"/>
          <w:tab w:val="num" w:pos="567"/>
        </w:tabs>
        <w:spacing w:before="120" w:beforeAutospacing="0" w:after="120" w:afterAutospacing="0"/>
        <w:ind w:left="567" w:hanging="425"/>
      </w:pPr>
      <w:r w:rsidRPr="00E65833">
        <w:t>Ofertę złożoną po terminie zwraca się bez otwierania.</w:t>
      </w:r>
    </w:p>
    <w:p w:rsidR="00D17D24" w:rsidRPr="00D17D24" w:rsidRDefault="00D17D24" w:rsidP="00E72C05">
      <w:pPr>
        <w:pStyle w:val="Nagwek2"/>
        <w:numPr>
          <w:ilvl w:val="1"/>
          <w:numId w:val="21"/>
        </w:numPr>
        <w:tabs>
          <w:tab w:val="clear" w:pos="1561"/>
          <w:tab w:val="num" w:pos="567"/>
        </w:tabs>
        <w:spacing w:before="120" w:beforeAutospacing="0" w:after="120" w:afterAutospacing="0"/>
        <w:ind w:left="567" w:hanging="425"/>
      </w:pPr>
      <w:r w:rsidRPr="00D17D24">
        <w:t>Wybór wykonawcy nastąpi w ciągu 7 dni roboczych od terminu zakończenia składania ofert.</w:t>
      </w:r>
    </w:p>
    <w:p w:rsidR="00690290" w:rsidRDefault="00690290" w:rsidP="00690290">
      <w:pPr>
        <w:spacing w:line="264" w:lineRule="auto"/>
        <w:ind w:left="567"/>
        <w:jc w:val="both"/>
        <w:rPr>
          <w:sz w:val="24"/>
          <w:szCs w:val="24"/>
        </w:rPr>
      </w:pPr>
    </w:p>
    <w:p w:rsidR="00C81315" w:rsidRPr="00E65833" w:rsidRDefault="00C81315" w:rsidP="00E65833">
      <w:pPr>
        <w:pStyle w:val="Nagwek1"/>
        <w:tabs>
          <w:tab w:val="clear" w:pos="851"/>
          <w:tab w:val="clear" w:pos="1135"/>
          <w:tab w:val="num" w:pos="567"/>
        </w:tabs>
        <w:spacing w:before="100" w:beforeAutospacing="1"/>
        <w:ind w:left="567" w:hanging="567"/>
      </w:pPr>
      <w:r w:rsidRPr="00E65833">
        <w:t>Opis sposobu obliczenia ceny</w:t>
      </w:r>
      <w:bookmarkEnd w:id="6"/>
    </w:p>
    <w:p w:rsidR="00CD29AB" w:rsidRPr="00F615BA" w:rsidRDefault="00CD29AB" w:rsidP="00E72C05">
      <w:pPr>
        <w:pStyle w:val="Nagwek2"/>
        <w:numPr>
          <w:ilvl w:val="1"/>
          <w:numId w:val="22"/>
        </w:numPr>
        <w:tabs>
          <w:tab w:val="clear" w:pos="1561"/>
          <w:tab w:val="num" w:pos="567"/>
        </w:tabs>
        <w:spacing w:before="120" w:beforeAutospacing="0" w:after="120" w:afterAutospacing="0"/>
        <w:ind w:left="567" w:hanging="425"/>
      </w:pPr>
      <w:r w:rsidRPr="00F615BA">
        <w:t>Cenę oferty stanowi wartość wyrażona w jednostkach pieniężnych, którą kupu</w:t>
      </w:r>
      <w:r w:rsidR="007A31D0" w:rsidRPr="00F615BA">
        <w:t>jący jest obowiązany zapłacić W</w:t>
      </w:r>
      <w:r w:rsidRPr="00F615BA">
        <w:t xml:space="preserve">ykonawcy za przedmiot zamówienia. </w:t>
      </w:r>
    </w:p>
    <w:p w:rsidR="00CD29AB" w:rsidRPr="00F615BA" w:rsidRDefault="007A31D0" w:rsidP="00E72C05">
      <w:pPr>
        <w:pStyle w:val="Nagwek2"/>
        <w:numPr>
          <w:ilvl w:val="1"/>
          <w:numId w:val="22"/>
        </w:numPr>
        <w:tabs>
          <w:tab w:val="clear" w:pos="1561"/>
          <w:tab w:val="num" w:pos="567"/>
        </w:tabs>
        <w:spacing w:before="120" w:beforeAutospacing="0" w:after="120" w:afterAutospacing="0"/>
        <w:ind w:left="567" w:hanging="425"/>
      </w:pPr>
      <w:r w:rsidRPr="00F615BA">
        <w:t>Cenę oferty stanowić będzie wartość brutto podana na formu</w:t>
      </w:r>
      <w:r w:rsidR="00CB6C05" w:rsidRPr="00F615BA">
        <w:t xml:space="preserve">larzu </w:t>
      </w:r>
      <w:r w:rsidR="00730741" w:rsidRPr="00F615BA">
        <w:t>oferty – załącznik nr</w:t>
      </w:r>
      <w:r w:rsidR="00730741" w:rsidRPr="00F615BA">
        <w:tab/>
      </w:r>
      <w:r w:rsidR="00CB6C05" w:rsidRPr="00F615BA">
        <w:t>1</w:t>
      </w:r>
      <w:r w:rsidR="00F615BA">
        <w:t xml:space="preserve"> </w:t>
      </w:r>
      <w:r w:rsidR="00CB6C05" w:rsidRPr="00F615BA">
        <w:t>do SIWZ.</w:t>
      </w:r>
    </w:p>
    <w:p w:rsidR="005941A9" w:rsidRPr="00F615BA" w:rsidRDefault="00CD29AB" w:rsidP="00E72C05">
      <w:pPr>
        <w:pStyle w:val="Nagwek2"/>
        <w:numPr>
          <w:ilvl w:val="1"/>
          <w:numId w:val="22"/>
        </w:numPr>
        <w:tabs>
          <w:tab w:val="clear" w:pos="1561"/>
          <w:tab w:val="num" w:pos="567"/>
        </w:tabs>
        <w:spacing w:before="120" w:beforeAutospacing="0" w:after="120" w:afterAutospacing="0"/>
        <w:ind w:left="567" w:hanging="425"/>
      </w:pPr>
      <w:r w:rsidRPr="00F615BA">
        <w:t xml:space="preserve">Cena </w:t>
      </w:r>
      <w:r w:rsidR="00CB6C05" w:rsidRPr="00F615BA">
        <w:t xml:space="preserve">ryczałtowa za cały przedmiot zamówienia, musi uwzględniać wszystkie koszty związane z realizacją przedmiotu zamówienia określonego w niniejszej SIWZ. </w:t>
      </w:r>
    </w:p>
    <w:p w:rsidR="00C81315" w:rsidRPr="00F615BA" w:rsidRDefault="00CD29AB" w:rsidP="00E72C05">
      <w:pPr>
        <w:pStyle w:val="Nagwek2"/>
        <w:numPr>
          <w:ilvl w:val="1"/>
          <w:numId w:val="22"/>
        </w:numPr>
        <w:tabs>
          <w:tab w:val="clear" w:pos="1561"/>
          <w:tab w:val="num" w:pos="567"/>
        </w:tabs>
        <w:spacing w:before="120" w:beforeAutospacing="0" w:after="120" w:afterAutospacing="0"/>
        <w:ind w:left="567" w:hanging="425"/>
      </w:pPr>
      <w:r w:rsidRPr="00F615BA">
        <w:t>Cena mus</w:t>
      </w:r>
      <w:r w:rsidR="00D876F3" w:rsidRPr="00F615BA">
        <w:t>i</w:t>
      </w:r>
      <w:r w:rsidRPr="00F615BA">
        <w:t xml:space="preserve"> być </w:t>
      </w:r>
      <w:r w:rsidR="00D876F3" w:rsidRPr="00F615BA">
        <w:t xml:space="preserve">wyliczona i </w:t>
      </w:r>
      <w:r w:rsidRPr="00F615BA">
        <w:t>podan</w:t>
      </w:r>
      <w:r w:rsidR="00D876F3" w:rsidRPr="00F615BA">
        <w:t xml:space="preserve">a </w:t>
      </w:r>
      <w:r w:rsidRPr="00F615BA">
        <w:t xml:space="preserve">do </w:t>
      </w:r>
      <w:r w:rsidR="005941A9" w:rsidRPr="00F615BA">
        <w:t>d</w:t>
      </w:r>
      <w:r w:rsidRPr="00F615BA">
        <w:t xml:space="preserve">wóch miejsc po przecinku (zasada zaokrąglenia – poniżej 5 należy końcówkę </w:t>
      </w:r>
      <w:r w:rsidR="005941A9" w:rsidRPr="00F615BA">
        <w:tab/>
      </w:r>
      <w:r w:rsidR="00730741" w:rsidRPr="00F615BA">
        <w:t xml:space="preserve">pominąć, </w:t>
      </w:r>
      <w:r w:rsidR="00730741" w:rsidRPr="00F615BA">
        <w:tab/>
      </w:r>
      <w:r w:rsidRPr="00F615BA">
        <w:t>powyżej i równe 5 należy zaokrąglić w górę).</w:t>
      </w:r>
    </w:p>
    <w:p w:rsidR="00C81315" w:rsidRPr="00DD2B2F" w:rsidRDefault="00C81315" w:rsidP="00C81315">
      <w:pPr>
        <w:rPr>
          <w:highlight w:val="yellow"/>
        </w:rPr>
      </w:pPr>
    </w:p>
    <w:p w:rsidR="00C81315" w:rsidRPr="00A50E7E" w:rsidRDefault="006E5C06" w:rsidP="00A50E7E">
      <w:pPr>
        <w:pStyle w:val="Nagwek1"/>
        <w:tabs>
          <w:tab w:val="clear" w:pos="851"/>
          <w:tab w:val="clear" w:pos="1135"/>
          <w:tab w:val="num" w:pos="567"/>
        </w:tabs>
        <w:spacing w:before="100" w:beforeAutospacing="1"/>
        <w:ind w:left="567" w:hanging="567"/>
      </w:pPr>
      <w:bookmarkStart w:id="7" w:name="_Toc136955253"/>
      <w:r w:rsidRPr="00A50E7E">
        <w:t>Informacje o kryteriach,</w:t>
      </w:r>
      <w:r w:rsidR="005941A9" w:rsidRPr="00A50E7E">
        <w:t xml:space="preserve"> którymi zamawiający będzie się </w:t>
      </w:r>
      <w:r w:rsidRPr="00A50E7E">
        <w:t>kierował przy wyborze oferty</w:t>
      </w:r>
      <w:bookmarkEnd w:id="7"/>
    </w:p>
    <w:p w:rsidR="002F54B3" w:rsidRDefault="002F54B3" w:rsidP="007341A3">
      <w:pPr>
        <w:rPr>
          <w:sz w:val="24"/>
          <w:szCs w:val="24"/>
          <w:highlight w:val="yellow"/>
          <w:vertAlign w:val="subscript"/>
        </w:rPr>
      </w:pPr>
    </w:p>
    <w:p w:rsidR="00402F2A" w:rsidRPr="001E652F" w:rsidRDefault="00402F2A" w:rsidP="00402F2A">
      <w:pPr>
        <w:spacing w:line="264" w:lineRule="auto"/>
        <w:ind w:left="567"/>
        <w:jc w:val="both"/>
        <w:rPr>
          <w:iCs/>
          <w:spacing w:val="-7"/>
          <w:sz w:val="24"/>
          <w:szCs w:val="24"/>
        </w:rPr>
      </w:pPr>
      <w:r w:rsidRPr="001E652F">
        <w:rPr>
          <w:iCs/>
          <w:spacing w:val="-7"/>
          <w:sz w:val="24"/>
          <w:szCs w:val="24"/>
        </w:rPr>
        <w:t>Oferty zostaną ocenione za pomocą systemu punktowego, zgodnie z poniższymi kryteriami:</w:t>
      </w:r>
    </w:p>
    <w:p w:rsidR="00402F2A" w:rsidRPr="008C25A7" w:rsidRDefault="00402F2A" w:rsidP="007341A3">
      <w:pPr>
        <w:rPr>
          <w:sz w:val="24"/>
          <w:szCs w:val="24"/>
          <w:vertAlign w:val="subscript"/>
        </w:rPr>
      </w:pPr>
    </w:p>
    <w:p w:rsidR="00DC4152" w:rsidRPr="008C25A7" w:rsidRDefault="00DC4152" w:rsidP="00F05E8B">
      <w:pPr>
        <w:pStyle w:val="Nagwek2"/>
        <w:numPr>
          <w:ilvl w:val="1"/>
          <w:numId w:val="50"/>
        </w:numPr>
        <w:tabs>
          <w:tab w:val="clear" w:pos="1561"/>
          <w:tab w:val="num" w:pos="567"/>
        </w:tabs>
        <w:spacing w:before="120" w:beforeAutospacing="0" w:after="120" w:afterAutospacing="0"/>
        <w:ind w:left="567" w:hanging="425"/>
      </w:pPr>
      <w:r w:rsidRPr="008C25A7">
        <w:t>Najniższa cena brutto wyrażona w PLN - 60%.</w:t>
      </w:r>
    </w:p>
    <w:p w:rsidR="00DC4152" w:rsidRPr="008C25A7" w:rsidRDefault="00DC4152" w:rsidP="00DC4152">
      <w:pPr>
        <w:spacing w:line="264" w:lineRule="auto"/>
        <w:ind w:left="567"/>
        <w:jc w:val="both"/>
        <w:rPr>
          <w:sz w:val="24"/>
          <w:szCs w:val="24"/>
        </w:rPr>
      </w:pPr>
      <w:r w:rsidRPr="008C25A7">
        <w:rPr>
          <w:sz w:val="24"/>
          <w:szCs w:val="24"/>
        </w:rPr>
        <w:t xml:space="preserve">Punktacja za kryterium cena brutto wyrażona w PLN </w:t>
      </w:r>
    </w:p>
    <w:p w:rsidR="00574726" w:rsidRPr="008C25A7" w:rsidRDefault="00574726" w:rsidP="00574726">
      <w:pPr>
        <w:spacing w:line="264" w:lineRule="auto"/>
        <w:ind w:left="567"/>
        <w:jc w:val="both"/>
        <w:rPr>
          <w:sz w:val="24"/>
          <w:szCs w:val="24"/>
          <w:u w:val="single"/>
        </w:rPr>
      </w:pPr>
      <w:r w:rsidRPr="008C25A7">
        <w:rPr>
          <w:sz w:val="24"/>
          <w:szCs w:val="24"/>
          <w:u w:val="single"/>
        </w:rPr>
        <w:lastRenderedPageBreak/>
        <w:t>Sposób wyliczenia:</w:t>
      </w:r>
    </w:p>
    <w:p w:rsidR="00DC4152" w:rsidRPr="008C25A7" w:rsidRDefault="00DC4152" w:rsidP="00DC4152">
      <w:pPr>
        <w:spacing w:line="264" w:lineRule="auto"/>
        <w:ind w:left="567"/>
        <w:jc w:val="both"/>
        <w:rPr>
          <w:sz w:val="24"/>
          <w:szCs w:val="24"/>
        </w:rPr>
      </w:pPr>
      <w:r w:rsidRPr="008C25A7">
        <w:rPr>
          <w:sz w:val="24"/>
          <w:szCs w:val="24"/>
        </w:rPr>
        <w:t xml:space="preserve">C = </w:t>
      </w:r>
      <w:proofErr w:type="spellStart"/>
      <w:r w:rsidRPr="008C25A7">
        <w:rPr>
          <w:sz w:val="24"/>
          <w:szCs w:val="24"/>
        </w:rPr>
        <w:t>Cn</w:t>
      </w:r>
      <w:proofErr w:type="spellEnd"/>
      <w:r w:rsidRPr="008C25A7">
        <w:rPr>
          <w:sz w:val="24"/>
          <w:szCs w:val="24"/>
        </w:rPr>
        <w:t>/</w:t>
      </w:r>
      <w:proofErr w:type="spellStart"/>
      <w:r w:rsidRPr="008C25A7">
        <w:rPr>
          <w:sz w:val="24"/>
          <w:szCs w:val="24"/>
        </w:rPr>
        <w:t>Cb</w:t>
      </w:r>
      <w:proofErr w:type="spellEnd"/>
      <w:r w:rsidRPr="008C25A7">
        <w:rPr>
          <w:sz w:val="24"/>
          <w:szCs w:val="24"/>
        </w:rPr>
        <w:t xml:space="preserve"> x 100 pkt. x 60%</w:t>
      </w:r>
    </w:p>
    <w:p w:rsidR="00DC4152" w:rsidRPr="008C25A7" w:rsidRDefault="00DC4152" w:rsidP="00DC4152">
      <w:pPr>
        <w:spacing w:line="264" w:lineRule="auto"/>
        <w:ind w:left="567"/>
        <w:jc w:val="both"/>
        <w:rPr>
          <w:sz w:val="24"/>
          <w:szCs w:val="24"/>
        </w:rPr>
      </w:pPr>
      <w:r w:rsidRPr="008C25A7">
        <w:rPr>
          <w:sz w:val="24"/>
          <w:szCs w:val="24"/>
        </w:rPr>
        <w:t>gdzie: C – liczba punktów</w:t>
      </w:r>
      <w:r w:rsidR="009C046C" w:rsidRPr="008C25A7">
        <w:rPr>
          <w:sz w:val="24"/>
          <w:szCs w:val="24"/>
        </w:rPr>
        <w:t xml:space="preserve"> w kryterium cena,</w:t>
      </w:r>
    </w:p>
    <w:p w:rsidR="00DC4152" w:rsidRPr="008C25A7" w:rsidRDefault="00DC4152" w:rsidP="00DC4152">
      <w:pPr>
        <w:spacing w:line="264" w:lineRule="auto"/>
        <w:ind w:left="567"/>
        <w:jc w:val="both"/>
        <w:rPr>
          <w:sz w:val="24"/>
          <w:szCs w:val="24"/>
        </w:rPr>
      </w:pPr>
      <w:proofErr w:type="spellStart"/>
      <w:r w:rsidRPr="008C25A7">
        <w:rPr>
          <w:sz w:val="24"/>
          <w:szCs w:val="24"/>
        </w:rPr>
        <w:t>Cn</w:t>
      </w:r>
      <w:proofErr w:type="spellEnd"/>
      <w:r w:rsidRPr="008C25A7">
        <w:rPr>
          <w:sz w:val="24"/>
          <w:szCs w:val="24"/>
        </w:rPr>
        <w:t xml:space="preserve"> – Cena brutto wyrażona w PLN w ofercie najtańszej,</w:t>
      </w:r>
    </w:p>
    <w:p w:rsidR="00DC4152" w:rsidRPr="008C25A7" w:rsidRDefault="00DC4152" w:rsidP="00DC4152">
      <w:pPr>
        <w:spacing w:line="264" w:lineRule="auto"/>
        <w:ind w:left="567"/>
        <w:jc w:val="both"/>
        <w:rPr>
          <w:sz w:val="24"/>
          <w:szCs w:val="24"/>
        </w:rPr>
      </w:pPr>
      <w:proofErr w:type="spellStart"/>
      <w:r w:rsidRPr="008C25A7">
        <w:rPr>
          <w:sz w:val="24"/>
          <w:szCs w:val="24"/>
        </w:rPr>
        <w:t>Cb</w:t>
      </w:r>
      <w:proofErr w:type="spellEnd"/>
      <w:r w:rsidRPr="008C25A7">
        <w:rPr>
          <w:sz w:val="24"/>
          <w:szCs w:val="24"/>
        </w:rPr>
        <w:t xml:space="preserve"> – Cena brutto wyrażona w PLN w ofercie badanej,</w:t>
      </w:r>
    </w:p>
    <w:p w:rsidR="00DC4152" w:rsidRPr="008C25A7" w:rsidRDefault="00DC4152" w:rsidP="00DC4152">
      <w:pPr>
        <w:spacing w:line="264" w:lineRule="auto"/>
        <w:ind w:left="567"/>
        <w:jc w:val="both"/>
        <w:rPr>
          <w:sz w:val="24"/>
          <w:szCs w:val="24"/>
        </w:rPr>
      </w:pPr>
    </w:p>
    <w:p w:rsidR="00DC4152" w:rsidRPr="008C25A7" w:rsidRDefault="00DC4152" w:rsidP="00DC4152">
      <w:pPr>
        <w:spacing w:line="264" w:lineRule="auto"/>
        <w:ind w:left="567"/>
        <w:jc w:val="both"/>
        <w:rPr>
          <w:sz w:val="24"/>
          <w:szCs w:val="24"/>
        </w:rPr>
      </w:pPr>
      <w:r w:rsidRPr="008C25A7">
        <w:rPr>
          <w:sz w:val="24"/>
          <w:szCs w:val="24"/>
        </w:rPr>
        <w:t>Maksymalna ilość punktów do uzyskania wynosi 60 pkt.</w:t>
      </w:r>
    </w:p>
    <w:p w:rsidR="00DC4152" w:rsidRPr="008C25A7" w:rsidRDefault="00DC4152" w:rsidP="00DC4152">
      <w:pPr>
        <w:ind w:left="720"/>
        <w:jc w:val="both"/>
        <w:rPr>
          <w:rFonts w:ascii="Arial" w:hAnsi="Arial" w:cs="Arial"/>
        </w:rPr>
      </w:pPr>
    </w:p>
    <w:p w:rsidR="00DC4152" w:rsidRPr="008C25A7" w:rsidRDefault="00DC4152" w:rsidP="00DC4152">
      <w:pPr>
        <w:ind w:left="720"/>
        <w:jc w:val="both"/>
        <w:rPr>
          <w:rFonts w:ascii="Arial" w:hAnsi="Arial" w:cs="Arial"/>
        </w:rPr>
      </w:pPr>
    </w:p>
    <w:p w:rsidR="00DC4152" w:rsidRPr="008C25A7" w:rsidRDefault="00DC4152" w:rsidP="00F05E8B">
      <w:pPr>
        <w:pStyle w:val="Nagwek2"/>
        <w:numPr>
          <w:ilvl w:val="1"/>
          <w:numId w:val="50"/>
        </w:numPr>
        <w:tabs>
          <w:tab w:val="clear" w:pos="1561"/>
          <w:tab w:val="num" w:pos="567"/>
        </w:tabs>
        <w:spacing w:before="120" w:beforeAutospacing="0" w:after="120" w:afterAutospacing="0"/>
        <w:ind w:left="567" w:hanging="425"/>
      </w:pPr>
      <w:r w:rsidRPr="008C25A7">
        <w:t xml:space="preserve">Wydłużenie okresu gwarancji całego przedmiotu zamówienia powyżej minimalnego wymaganego okresu – </w:t>
      </w:r>
      <w:r w:rsidR="009E464B" w:rsidRPr="008C25A7">
        <w:t>4</w:t>
      </w:r>
      <w:r w:rsidRPr="008C25A7">
        <w:t>0%</w:t>
      </w:r>
    </w:p>
    <w:p w:rsidR="00DC4152" w:rsidRPr="008C25A7" w:rsidRDefault="00DC4152" w:rsidP="009C046C">
      <w:pPr>
        <w:spacing w:line="264" w:lineRule="auto"/>
        <w:ind w:left="567"/>
        <w:jc w:val="both"/>
        <w:rPr>
          <w:sz w:val="24"/>
          <w:szCs w:val="24"/>
        </w:rPr>
      </w:pPr>
      <w:r w:rsidRPr="008C25A7">
        <w:rPr>
          <w:sz w:val="24"/>
          <w:szCs w:val="24"/>
        </w:rPr>
        <w:t>Zamawiający przyzna następującą punktację w tym kryterium:</w:t>
      </w:r>
    </w:p>
    <w:p w:rsidR="00DC4152" w:rsidRPr="008C25A7" w:rsidRDefault="00DC4152" w:rsidP="00F05E8B">
      <w:pPr>
        <w:pStyle w:val="Akapitzlist"/>
        <w:numPr>
          <w:ilvl w:val="0"/>
          <w:numId w:val="51"/>
        </w:numPr>
        <w:spacing w:line="264" w:lineRule="auto"/>
        <w:ind w:left="851" w:hanging="284"/>
        <w:jc w:val="both"/>
        <w:rPr>
          <w:sz w:val="24"/>
          <w:szCs w:val="24"/>
        </w:rPr>
      </w:pPr>
      <w:r w:rsidRPr="008C25A7">
        <w:rPr>
          <w:sz w:val="24"/>
          <w:szCs w:val="24"/>
        </w:rPr>
        <w:t>brak wydłużenia okresu gwarancji – 0 punktów</w:t>
      </w:r>
    </w:p>
    <w:p w:rsidR="00DC4152" w:rsidRPr="008C25A7" w:rsidRDefault="00DC4152" w:rsidP="00F05E8B">
      <w:pPr>
        <w:pStyle w:val="Akapitzlist"/>
        <w:numPr>
          <w:ilvl w:val="0"/>
          <w:numId w:val="51"/>
        </w:numPr>
        <w:spacing w:line="264" w:lineRule="auto"/>
        <w:ind w:left="851" w:hanging="284"/>
        <w:jc w:val="both"/>
        <w:rPr>
          <w:sz w:val="24"/>
          <w:szCs w:val="24"/>
        </w:rPr>
      </w:pPr>
      <w:r w:rsidRPr="008C25A7">
        <w:rPr>
          <w:sz w:val="24"/>
          <w:szCs w:val="24"/>
        </w:rPr>
        <w:t>wydłużenie gwarancji o jeden rok – 10 punktów</w:t>
      </w:r>
    </w:p>
    <w:p w:rsidR="00DC4152" w:rsidRPr="008C25A7" w:rsidRDefault="00DC4152" w:rsidP="00F05E8B">
      <w:pPr>
        <w:pStyle w:val="Akapitzlist"/>
        <w:numPr>
          <w:ilvl w:val="0"/>
          <w:numId w:val="51"/>
        </w:numPr>
        <w:spacing w:line="264" w:lineRule="auto"/>
        <w:ind w:left="851" w:hanging="284"/>
        <w:jc w:val="both"/>
        <w:rPr>
          <w:sz w:val="24"/>
          <w:szCs w:val="24"/>
        </w:rPr>
      </w:pPr>
      <w:r w:rsidRPr="008C25A7">
        <w:rPr>
          <w:sz w:val="24"/>
          <w:szCs w:val="24"/>
        </w:rPr>
        <w:t xml:space="preserve">wydłużenie gwarancji o dwa </w:t>
      </w:r>
      <w:r w:rsidR="004678C6" w:rsidRPr="008C25A7">
        <w:rPr>
          <w:sz w:val="24"/>
          <w:szCs w:val="24"/>
        </w:rPr>
        <w:t>lata</w:t>
      </w:r>
      <w:r w:rsidRPr="008C25A7">
        <w:rPr>
          <w:sz w:val="24"/>
          <w:szCs w:val="24"/>
        </w:rPr>
        <w:t xml:space="preserve"> – 20 punktów</w:t>
      </w:r>
    </w:p>
    <w:p w:rsidR="004678C6" w:rsidRPr="008C25A7" w:rsidRDefault="004678C6" w:rsidP="00F05E8B">
      <w:pPr>
        <w:pStyle w:val="Akapitzlist"/>
        <w:numPr>
          <w:ilvl w:val="0"/>
          <w:numId w:val="51"/>
        </w:numPr>
        <w:spacing w:line="264" w:lineRule="auto"/>
        <w:ind w:left="851" w:hanging="284"/>
        <w:jc w:val="both"/>
        <w:rPr>
          <w:sz w:val="24"/>
          <w:szCs w:val="24"/>
        </w:rPr>
      </w:pPr>
      <w:r w:rsidRPr="008C25A7">
        <w:rPr>
          <w:sz w:val="24"/>
          <w:szCs w:val="24"/>
        </w:rPr>
        <w:t>wydłużenie gwarancji o trzy lata – 30 punktów</w:t>
      </w:r>
    </w:p>
    <w:p w:rsidR="004678C6" w:rsidRPr="008C25A7" w:rsidRDefault="004678C6" w:rsidP="00F05E8B">
      <w:pPr>
        <w:pStyle w:val="Akapitzlist"/>
        <w:numPr>
          <w:ilvl w:val="0"/>
          <w:numId w:val="51"/>
        </w:numPr>
        <w:spacing w:line="264" w:lineRule="auto"/>
        <w:ind w:left="851" w:hanging="284"/>
        <w:jc w:val="both"/>
        <w:rPr>
          <w:sz w:val="24"/>
          <w:szCs w:val="24"/>
        </w:rPr>
      </w:pPr>
      <w:r w:rsidRPr="008C25A7">
        <w:rPr>
          <w:sz w:val="24"/>
          <w:szCs w:val="24"/>
        </w:rPr>
        <w:t>wydłużenie gwarancji o cztery i więcej lat – 40 punktów</w:t>
      </w:r>
    </w:p>
    <w:p w:rsidR="009C046C" w:rsidRPr="008C25A7" w:rsidRDefault="009C046C" w:rsidP="009C046C">
      <w:pPr>
        <w:spacing w:line="264" w:lineRule="auto"/>
        <w:ind w:left="567"/>
        <w:jc w:val="both"/>
        <w:rPr>
          <w:sz w:val="24"/>
          <w:szCs w:val="24"/>
        </w:rPr>
      </w:pPr>
    </w:p>
    <w:p w:rsidR="000C0916" w:rsidRPr="008C25A7" w:rsidRDefault="00DC4152" w:rsidP="000C0916">
      <w:pPr>
        <w:spacing w:line="264" w:lineRule="auto"/>
        <w:ind w:left="567"/>
        <w:jc w:val="both"/>
        <w:rPr>
          <w:sz w:val="24"/>
          <w:szCs w:val="24"/>
        </w:rPr>
      </w:pPr>
      <w:r w:rsidRPr="008C25A7">
        <w:rPr>
          <w:sz w:val="24"/>
          <w:szCs w:val="24"/>
        </w:rPr>
        <w:t>Minimalny okres gwarancji na rob</w:t>
      </w:r>
      <w:r w:rsidR="007D01B3" w:rsidRPr="008C25A7">
        <w:rPr>
          <w:sz w:val="24"/>
          <w:szCs w:val="24"/>
        </w:rPr>
        <w:t>o</w:t>
      </w:r>
      <w:r w:rsidRPr="008C25A7">
        <w:rPr>
          <w:sz w:val="24"/>
          <w:szCs w:val="24"/>
        </w:rPr>
        <w:t>t</w:t>
      </w:r>
      <w:r w:rsidR="007D01B3" w:rsidRPr="008C25A7">
        <w:rPr>
          <w:sz w:val="24"/>
          <w:szCs w:val="24"/>
        </w:rPr>
        <w:t xml:space="preserve">y </w:t>
      </w:r>
      <w:r w:rsidR="00FC5E5C" w:rsidRPr="008C25A7">
        <w:rPr>
          <w:sz w:val="24"/>
          <w:szCs w:val="24"/>
        </w:rPr>
        <w:t>termomodernizacje będące przedmiotem umowy</w:t>
      </w:r>
      <w:r w:rsidRPr="008C25A7">
        <w:rPr>
          <w:sz w:val="24"/>
          <w:szCs w:val="24"/>
        </w:rPr>
        <w:t xml:space="preserve"> </w:t>
      </w:r>
      <w:r w:rsidR="00FC5E5C" w:rsidRPr="008C25A7">
        <w:rPr>
          <w:sz w:val="24"/>
          <w:szCs w:val="24"/>
        </w:rPr>
        <w:t xml:space="preserve">podpisanej w wyniku </w:t>
      </w:r>
      <w:r w:rsidRPr="008C25A7">
        <w:rPr>
          <w:sz w:val="24"/>
          <w:szCs w:val="24"/>
        </w:rPr>
        <w:t xml:space="preserve">niniejszego postępowania to </w:t>
      </w:r>
      <w:r w:rsidR="00FC5E5C" w:rsidRPr="008C25A7">
        <w:rPr>
          <w:sz w:val="24"/>
          <w:szCs w:val="24"/>
        </w:rPr>
        <w:t>5</w:t>
      </w:r>
      <w:r w:rsidRPr="008C25A7">
        <w:rPr>
          <w:sz w:val="24"/>
          <w:szCs w:val="24"/>
        </w:rPr>
        <w:t xml:space="preserve"> lat od dnia zakończenia</w:t>
      </w:r>
      <w:r w:rsidR="00F1035F" w:rsidRPr="008C25A7">
        <w:rPr>
          <w:sz w:val="24"/>
          <w:szCs w:val="24"/>
        </w:rPr>
        <w:t xml:space="preserve"> ich </w:t>
      </w:r>
      <w:r w:rsidRPr="008C25A7">
        <w:rPr>
          <w:sz w:val="24"/>
          <w:szCs w:val="24"/>
        </w:rPr>
        <w:t xml:space="preserve">realizacji. Oferty z okresem gwarancji krótszym niż </w:t>
      </w:r>
      <w:r w:rsidR="00F1035F" w:rsidRPr="008C25A7">
        <w:rPr>
          <w:sz w:val="24"/>
          <w:szCs w:val="24"/>
        </w:rPr>
        <w:t>5</w:t>
      </w:r>
      <w:r w:rsidRPr="008C25A7">
        <w:rPr>
          <w:sz w:val="24"/>
          <w:szCs w:val="24"/>
        </w:rPr>
        <w:t xml:space="preserve"> lata zostaną odrzucone jako niezgodne z treścią zapytania ofertowego.</w:t>
      </w:r>
      <w:r w:rsidR="000C0916" w:rsidRPr="008C25A7">
        <w:rPr>
          <w:sz w:val="24"/>
          <w:szCs w:val="24"/>
        </w:rPr>
        <w:t xml:space="preserve"> Maksymalna ilość punktów do uzyskania wynosi 40 pkt.</w:t>
      </w:r>
    </w:p>
    <w:p w:rsidR="00465EB1" w:rsidRPr="008C25A7" w:rsidRDefault="00465EB1" w:rsidP="00DC4152">
      <w:pPr>
        <w:jc w:val="both"/>
        <w:rPr>
          <w:rFonts w:ascii="Arial" w:hAnsi="Arial" w:cs="Arial"/>
        </w:rPr>
      </w:pPr>
    </w:p>
    <w:p w:rsidR="00DC4152" w:rsidRPr="008C25A7" w:rsidRDefault="00DC4152" w:rsidP="00F1035F">
      <w:pPr>
        <w:spacing w:line="264" w:lineRule="auto"/>
        <w:ind w:left="567"/>
        <w:jc w:val="both"/>
        <w:rPr>
          <w:sz w:val="24"/>
          <w:szCs w:val="24"/>
        </w:rPr>
      </w:pPr>
      <w:r w:rsidRPr="008C25A7">
        <w:rPr>
          <w:sz w:val="24"/>
          <w:szCs w:val="24"/>
        </w:rPr>
        <w:t>Zamawiający wybierze ofertę, która uzyska najwyższą liczbę punktów po zsumowaniu wyniku z kryterium pierwszego</w:t>
      </w:r>
      <w:r w:rsidR="000213AC" w:rsidRPr="008C25A7">
        <w:rPr>
          <w:sz w:val="24"/>
          <w:szCs w:val="24"/>
        </w:rPr>
        <w:t xml:space="preserve"> i</w:t>
      </w:r>
      <w:r w:rsidRPr="008C25A7">
        <w:rPr>
          <w:sz w:val="24"/>
          <w:szCs w:val="24"/>
        </w:rPr>
        <w:t xml:space="preserve"> drugiego:</w:t>
      </w:r>
    </w:p>
    <w:p w:rsidR="00DC4152" w:rsidRPr="008C25A7" w:rsidRDefault="00DC4152" w:rsidP="00F1035F">
      <w:pPr>
        <w:spacing w:line="264" w:lineRule="auto"/>
        <w:ind w:left="567"/>
        <w:jc w:val="both"/>
        <w:rPr>
          <w:sz w:val="24"/>
          <w:szCs w:val="24"/>
        </w:rPr>
      </w:pPr>
    </w:p>
    <w:p w:rsidR="00DC4152" w:rsidRPr="008C25A7" w:rsidRDefault="00DC4152" w:rsidP="00F1035F">
      <w:pPr>
        <w:spacing w:line="264" w:lineRule="auto"/>
        <w:ind w:left="567"/>
        <w:jc w:val="both"/>
        <w:rPr>
          <w:b/>
          <w:sz w:val="24"/>
          <w:szCs w:val="24"/>
        </w:rPr>
      </w:pPr>
      <w:r w:rsidRPr="008C25A7">
        <w:rPr>
          <w:b/>
          <w:sz w:val="24"/>
          <w:szCs w:val="24"/>
        </w:rPr>
        <w:t>Sposób wyliczenia punktów oferty (P):</w:t>
      </w:r>
    </w:p>
    <w:p w:rsidR="00DC4152" w:rsidRPr="008C25A7" w:rsidRDefault="00DC4152" w:rsidP="00F1035F">
      <w:pPr>
        <w:spacing w:line="264" w:lineRule="auto"/>
        <w:ind w:left="567"/>
        <w:jc w:val="both"/>
        <w:rPr>
          <w:sz w:val="24"/>
          <w:szCs w:val="24"/>
        </w:rPr>
      </w:pPr>
      <w:r w:rsidRPr="008C25A7">
        <w:rPr>
          <w:sz w:val="24"/>
          <w:szCs w:val="24"/>
        </w:rPr>
        <w:t>P=C+</w:t>
      </w:r>
      <w:r w:rsidR="00574726" w:rsidRPr="008C25A7">
        <w:rPr>
          <w:sz w:val="24"/>
          <w:szCs w:val="24"/>
        </w:rPr>
        <w:t>G</w:t>
      </w:r>
    </w:p>
    <w:p w:rsidR="00DC4152" w:rsidRPr="008C25A7" w:rsidRDefault="00DC4152" w:rsidP="00F1035F">
      <w:pPr>
        <w:spacing w:line="264" w:lineRule="auto"/>
        <w:ind w:left="567"/>
        <w:jc w:val="both"/>
        <w:rPr>
          <w:sz w:val="24"/>
          <w:szCs w:val="24"/>
        </w:rPr>
      </w:pPr>
      <w:r w:rsidRPr="008C25A7">
        <w:rPr>
          <w:sz w:val="24"/>
          <w:szCs w:val="24"/>
        </w:rPr>
        <w:t>gdzie:</w:t>
      </w:r>
    </w:p>
    <w:p w:rsidR="00DC4152" w:rsidRPr="008C25A7" w:rsidRDefault="00DC4152" w:rsidP="00F1035F">
      <w:pPr>
        <w:spacing w:line="264" w:lineRule="auto"/>
        <w:ind w:left="567"/>
        <w:jc w:val="both"/>
        <w:rPr>
          <w:sz w:val="24"/>
          <w:szCs w:val="24"/>
        </w:rPr>
      </w:pPr>
      <w:r w:rsidRPr="008C25A7">
        <w:rPr>
          <w:sz w:val="24"/>
          <w:szCs w:val="24"/>
        </w:rPr>
        <w:t xml:space="preserve">P </w:t>
      </w:r>
      <w:r w:rsidR="00BE7762" w:rsidRPr="008C25A7">
        <w:rPr>
          <w:sz w:val="24"/>
          <w:szCs w:val="24"/>
        </w:rPr>
        <w:t>–</w:t>
      </w:r>
      <w:r w:rsidRPr="008C25A7">
        <w:rPr>
          <w:sz w:val="24"/>
          <w:szCs w:val="24"/>
        </w:rPr>
        <w:t xml:space="preserve"> ilość punktów oferty badanej</w:t>
      </w:r>
    </w:p>
    <w:p w:rsidR="00DC4152" w:rsidRPr="008C25A7" w:rsidRDefault="00DC4152" w:rsidP="00F1035F">
      <w:pPr>
        <w:spacing w:line="264" w:lineRule="auto"/>
        <w:ind w:left="567"/>
        <w:jc w:val="both"/>
        <w:rPr>
          <w:sz w:val="24"/>
          <w:szCs w:val="24"/>
        </w:rPr>
      </w:pPr>
      <w:r w:rsidRPr="008C25A7">
        <w:rPr>
          <w:sz w:val="24"/>
          <w:szCs w:val="24"/>
        </w:rPr>
        <w:t>C – ilość punktów oferty badanej w kryterium ceny</w:t>
      </w:r>
    </w:p>
    <w:p w:rsidR="00DC4152" w:rsidRPr="000213AC" w:rsidRDefault="00574726" w:rsidP="00F1035F">
      <w:pPr>
        <w:spacing w:line="264" w:lineRule="auto"/>
        <w:ind w:left="567"/>
        <w:jc w:val="both"/>
        <w:rPr>
          <w:sz w:val="24"/>
          <w:szCs w:val="24"/>
        </w:rPr>
      </w:pPr>
      <w:r w:rsidRPr="008C25A7">
        <w:rPr>
          <w:sz w:val="24"/>
          <w:szCs w:val="24"/>
        </w:rPr>
        <w:t>G</w:t>
      </w:r>
      <w:r w:rsidR="00DC4152" w:rsidRPr="008C25A7">
        <w:rPr>
          <w:sz w:val="24"/>
          <w:szCs w:val="24"/>
        </w:rPr>
        <w:t xml:space="preserve"> – ilość punktów oferty badanej w kryterium wydłużenie gwarancji na całość przedmiotu zamówienia.</w:t>
      </w:r>
    </w:p>
    <w:p w:rsidR="00DC4152" w:rsidRPr="00F1035F" w:rsidRDefault="00DC4152" w:rsidP="00F1035F">
      <w:pPr>
        <w:spacing w:line="264" w:lineRule="auto"/>
        <w:ind w:left="567"/>
        <w:jc w:val="both"/>
        <w:rPr>
          <w:sz w:val="24"/>
          <w:szCs w:val="24"/>
        </w:rPr>
      </w:pPr>
    </w:p>
    <w:p w:rsidR="00DC4152" w:rsidRPr="00F1035F" w:rsidRDefault="00DC4152" w:rsidP="00F1035F">
      <w:pPr>
        <w:spacing w:line="264" w:lineRule="auto"/>
        <w:ind w:left="567"/>
        <w:jc w:val="both"/>
        <w:rPr>
          <w:sz w:val="24"/>
          <w:szCs w:val="24"/>
        </w:rPr>
      </w:pPr>
      <w:r w:rsidRPr="00F1035F">
        <w:rPr>
          <w:sz w:val="24"/>
          <w:szCs w:val="24"/>
        </w:rPr>
        <w:t>Realizacja zamówienia zostanie powierzona Wykonawcy, którego oferta uzyska największą liczbę punktów.</w:t>
      </w:r>
    </w:p>
    <w:p w:rsidR="00DC4152" w:rsidRPr="005F2F7A" w:rsidRDefault="00DC4152" w:rsidP="00DC4152">
      <w:pPr>
        <w:jc w:val="both"/>
        <w:rPr>
          <w:rFonts w:ascii="Arial" w:hAnsi="Arial" w:cs="Arial"/>
        </w:rPr>
      </w:pPr>
    </w:p>
    <w:p w:rsidR="00DC4152" w:rsidRPr="00060171" w:rsidRDefault="00C602C0" w:rsidP="006E5711">
      <w:pPr>
        <w:numPr>
          <w:ilvl w:val="0"/>
          <w:numId w:val="49"/>
        </w:numPr>
        <w:spacing w:line="288" w:lineRule="auto"/>
        <w:ind w:left="567" w:hanging="425"/>
        <w:jc w:val="both"/>
        <w:rPr>
          <w:sz w:val="24"/>
          <w:szCs w:val="24"/>
        </w:rPr>
      </w:pPr>
      <w:r>
        <w:rPr>
          <w:sz w:val="24"/>
          <w:szCs w:val="24"/>
        </w:rPr>
        <w:t>Informacja</w:t>
      </w:r>
      <w:r w:rsidR="00DC4152" w:rsidRPr="00060171">
        <w:rPr>
          <w:sz w:val="24"/>
          <w:szCs w:val="24"/>
        </w:rPr>
        <w:t xml:space="preserve"> o wyborze najkorzystniejszej oferty ukaże się na stronie internetowej </w:t>
      </w:r>
      <w:r w:rsidR="00060171" w:rsidRPr="00060171">
        <w:rPr>
          <w:sz w:val="24"/>
          <w:szCs w:val="24"/>
        </w:rPr>
        <w:t>Fundacji</w:t>
      </w:r>
      <w:r>
        <w:rPr>
          <w:sz w:val="24"/>
          <w:szCs w:val="24"/>
        </w:rPr>
        <w:t xml:space="preserve"> oraz otrzymają ją</w:t>
      </w:r>
      <w:r w:rsidR="00743340">
        <w:rPr>
          <w:sz w:val="24"/>
          <w:szCs w:val="24"/>
        </w:rPr>
        <w:t xml:space="preserve"> wszyscy </w:t>
      </w:r>
      <w:r w:rsidR="00DC4152" w:rsidRPr="00060171">
        <w:rPr>
          <w:sz w:val="24"/>
          <w:szCs w:val="24"/>
        </w:rPr>
        <w:t>uczestnicy postępowania.</w:t>
      </w:r>
    </w:p>
    <w:p w:rsidR="00DC4152" w:rsidRPr="00060171" w:rsidRDefault="00DC4152" w:rsidP="006E5711">
      <w:pPr>
        <w:numPr>
          <w:ilvl w:val="0"/>
          <w:numId w:val="49"/>
        </w:numPr>
        <w:spacing w:line="288" w:lineRule="auto"/>
        <w:ind w:left="567" w:hanging="425"/>
        <w:jc w:val="both"/>
        <w:rPr>
          <w:sz w:val="24"/>
          <w:szCs w:val="24"/>
        </w:rPr>
      </w:pPr>
      <w:r w:rsidRPr="00060171">
        <w:rPr>
          <w:sz w:val="24"/>
          <w:szCs w:val="24"/>
        </w:rPr>
        <w:t>Wybrany Wykonawca zostanie zawiadomiony o terminie i miejscu podpisania umowy.</w:t>
      </w:r>
    </w:p>
    <w:p w:rsidR="00DC4152" w:rsidRPr="00060171" w:rsidRDefault="00DC4152" w:rsidP="006E5711">
      <w:pPr>
        <w:numPr>
          <w:ilvl w:val="0"/>
          <w:numId w:val="49"/>
        </w:numPr>
        <w:spacing w:line="288" w:lineRule="auto"/>
        <w:ind w:left="567" w:hanging="425"/>
        <w:jc w:val="both"/>
        <w:rPr>
          <w:sz w:val="24"/>
          <w:szCs w:val="24"/>
        </w:rPr>
      </w:pPr>
      <w:r w:rsidRPr="00060171">
        <w:rPr>
          <w:sz w:val="24"/>
          <w:szCs w:val="24"/>
        </w:rPr>
        <w:t>Zamawiający zastrzega sobie możliwość unieważnienia zapytania ofertowego na każdym etapie prowadzonego postępowania i nie wybrania żadnej z przedstawionych ofert bez podania przyczyny.</w:t>
      </w:r>
    </w:p>
    <w:p w:rsidR="001E652F" w:rsidRPr="001E652F" w:rsidRDefault="00DC4152" w:rsidP="006E5711">
      <w:pPr>
        <w:numPr>
          <w:ilvl w:val="0"/>
          <w:numId w:val="49"/>
        </w:numPr>
        <w:spacing w:line="288" w:lineRule="auto"/>
        <w:ind w:left="567" w:hanging="425"/>
        <w:jc w:val="both"/>
        <w:rPr>
          <w:sz w:val="24"/>
          <w:szCs w:val="24"/>
        </w:rPr>
      </w:pPr>
      <w:r w:rsidRPr="001E652F">
        <w:rPr>
          <w:sz w:val="24"/>
          <w:szCs w:val="24"/>
        </w:rPr>
        <w:t xml:space="preserve">Postępowanie nie jest prowadzone w oparciu o ustawę z dnia 29 stycznia 2004 r. – Prawo zamówień Publicznych, dlatego nie jest możliwe stosowanie środków odwoławczych określonych w tej ustawie. Ponadto Zamawiający informuje, iż nie będzie stosował </w:t>
      </w:r>
      <w:r w:rsidRPr="001E652F">
        <w:rPr>
          <w:sz w:val="24"/>
          <w:szCs w:val="24"/>
        </w:rPr>
        <w:lastRenderedPageBreak/>
        <w:t>określonych w ww. ustawie zasad wzywania Wykonawców do uzupełniania ofert oraz składania wyjaśnień (za wyjątkiem podejrzenia rażąco niskiej ceny). Oferty niekompletne tj. nie zawierające wszystkich wymaganych elementów zostaną odrzucone.</w:t>
      </w:r>
    </w:p>
    <w:p w:rsidR="00DC4152" w:rsidRPr="001E652F" w:rsidRDefault="00DC4152" w:rsidP="006E5711">
      <w:pPr>
        <w:numPr>
          <w:ilvl w:val="0"/>
          <w:numId w:val="49"/>
        </w:numPr>
        <w:spacing w:line="288" w:lineRule="auto"/>
        <w:ind w:left="567" w:hanging="425"/>
        <w:jc w:val="both"/>
        <w:rPr>
          <w:sz w:val="24"/>
          <w:szCs w:val="24"/>
        </w:rPr>
      </w:pPr>
      <w:r w:rsidRPr="001E652F">
        <w:rPr>
          <w:sz w:val="24"/>
          <w:szCs w:val="24"/>
        </w:rPr>
        <w:t>Oferta zawierająca rażąco niską cenę podlega odrzuceniu. Przed odrzuceniem oferty Zamawiający wezwie wykonawcę do złożenia wyjaśnień dotyczących sposobu obliczenia cena. W przypadku nieudowodnienia przez Wykonawcę, że oferowana cena jest realna oraz nie stanowi czynu nieuczciwej konkurencji Zamawiający odrzuci ofertę.</w:t>
      </w:r>
    </w:p>
    <w:p w:rsidR="00DC4152" w:rsidRPr="00060171" w:rsidRDefault="00DC4152" w:rsidP="007341A3">
      <w:pPr>
        <w:rPr>
          <w:sz w:val="24"/>
          <w:szCs w:val="24"/>
          <w:highlight w:val="yellow"/>
          <w:vertAlign w:val="subscript"/>
        </w:rPr>
      </w:pPr>
    </w:p>
    <w:p w:rsidR="00CD29AB" w:rsidRPr="00572872" w:rsidRDefault="005E23EC" w:rsidP="00572872">
      <w:pPr>
        <w:pStyle w:val="Nagwek1"/>
        <w:tabs>
          <w:tab w:val="clear" w:pos="851"/>
          <w:tab w:val="clear" w:pos="1135"/>
          <w:tab w:val="num" w:pos="709"/>
        </w:tabs>
        <w:spacing w:before="100" w:beforeAutospacing="1"/>
        <w:ind w:left="709" w:hanging="709"/>
      </w:pPr>
      <w:bookmarkStart w:id="8" w:name="_Toc136955254"/>
      <w:r w:rsidRPr="00572872">
        <w:t xml:space="preserve">Informacje o formalnościach, jakie powinny zostać dopełnione po wyborze oferty w celu zawarcia umowy </w:t>
      </w:r>
      <w:bookmarkEnd w:id="8"/>
    </w:p>
    <w:p w:rsidR="005E23EC" w:rsidRPr="005E5435" w:rsidRDefault="005E23EC" w:rsidP="00E72C05">
      <w:pPr>
        <w:pStyle w:val="Nagwek2"/>
        <w:numPr>
          <w:ilvl w:val="1"/>
          <w:numId w:val="24"/>
        </w:numPr>
        <w:tabs>
          <w:tab w:val="clear" w:pos="1561"/>
          <w:tab w:val="num" w:pos="567"/>
        </w:tabs>
        <w:spacing w:before="120" w:beforeAutospacing="0" w:after="120" w:afterAutospacing="0"/>
        <w:ind w:left="567" w:hanging="425"/>
      </w:pPr>
      <w:r w:rsidRPr="005E5435">
        <w:t xml:space="preserve">Niezwłocznie po wyborze najkorzystniejszej oferty </w:t>
      </w:r>
      <w:r w:rsidR="00E77CDE" w:rsidRPr="005E5435">
        <w:t>Zamawiający zawiadamia W</w:t>
      </w:r>
      <w:r w:rsidRPr="005E5435">
        <w:t>yko</w:t>
      </w:r>
      <w:r w:rsidR="006431F2" w:rsidRPr="005E5435">
        <w:t>nawców, którzy złożyli oferty o</w:t>
      </w:r>
      <w:r w:rsidRPr="005E5435">
        <w:t xml:space="preserve"> wyborze najkorzystniejszej oferty, podając nazwę</w:t>
      </w:r>
      <w:r w:rsidR="00695571" w:rsidRPr="005E5435">
        <w:t>,</w:t>
      </w:r>
      <w:r w:rsidRPr="005E5435">
        <w:t xml:space="preserve"> siedzibę i adres </w:t>
      </w:r>
      <w:r w:rsidR="00CA0E5B" w:rsidRPr="005E5435">
        <w:t>W</w:t>
      </w:r>
      <w:r w:rsidRPr="005E5435">
        <w:t xml:space="preserve">ykonawcy, którego ofertę wybrano i uzasadnienie jej wyboru, a </w:t>
      </w:r>
      <w:r w:rsidR="00695571" w:rsidRPr="005E5435">
        <w:t xml:space="preserve">także nazwy, </w:t>
      </w:r>
      <w:r w:rsidRPr="005E5435">
        <w:t>siedziby</w:t>
      </w:r>
      <w:r w:rsidR="006431F2" w:rsidRPr="005E5435">
        <w:t xml:space="preserve"> </w:t>
      </w:r>
      <w:r w:rsidR="00CA0E5B" w:rsidRPr="005E5435">
        <w:t>i</w:t>
      </w:r>
      <w:r w:rsidR="005B03DD" w:rsidRPr="005E5435">
        <w:t xml:space="preserve"> </w:t>
      </w:r>
      <w:r w:rsidR="00CA0E5B" w:rsidRPr="005E5435">
        <w:t>adresy</w:t>
      </w:r>
      <w:r w:rsidR="005B03DD" w:rsidRPr="005E5435">
        <w:t xml:space="preserve"> </w:t>
      </w:r>
      <w:r w:rsidR="00695571" w:rsidRPr="005E5435">
        <w:t>W</w:t>
      </w:r>
      <w:r w:rsidR="00CA0E5B" w:rsidRPr="005E5435">
        <w:t>ykonawców</w:t>
      </w:r>
      <w:r w:rsidRPr="005E5435">
        <w:t xml:space="preserve">, których oferty zostały </w:t>
      </w:r>
      <w:r w:rsidR="00695571" w:rsidRPr="005E5435">
        <w:t>odrzucone.</w:t>
      </w:r>
    </w:p>
    <w:p w:rsidR="005E23EC" w:rsidRPr="005E5435" w:rsidRDefault="005E23EC" w:rsidP="00E72C05">
      <w:pPr>
        <w:pStyle w:val="Nagwek2"/>
        <w:numPr>
          <w:ilvl w:val="1"/>
          <w:numId w:val="24"/>
        </w:numPr>
        <w:tabs>
          <w:tab w:val="clear" w:pos="1561"/>
          <w:tab w:val="num" w:pos="567"/>
        </w:tabs>
        <w:spacing w:before="120" w:beforeAutospacing="0" w:after="120" w:afterAutospacing="0"/>
        <w:ind w:left="567" w:hanging="425"/>
      </w:pPr>
      <w:r w:rsidRPr="005E5435">
        <w:t xml:space="preserve">Zamawiający zawiera umowę </w:t>
      </w:r>
      <w:r w:rsidR="00067DDD" w:rsidRPr="005E5435">
        <w:t xml:space="preserve">z Wykonawcą </w:t>
      </w:r>
      <w:r w:rsidRPr="005E5435">
        <w:t xml:space="preserve">w terminie nie krótszym niż </w:t>
      </w:r>
      <w:r w:rsidR="008509FE" w:rsidRPr="005E5435">
        <w:t>7</w:t>
      </w:r>
      <w:r w:rsidRPr="005E5435">
        <w:t xml:space="preserve"> dni od dnia przekazania zawiadomienia o wyborze oferty, nie później jednak niż przed upływem terminu związania ofertą . </w:t>
      </w:r>
    </w:p>
    <w:p w:rsidR="005E23EC" w:rsidRPr="005E5435" w:rsidRDefault="00C6254D" w:rsidP="00E72C05">
      <w:pPr>
        <w:pStyle w:val="Nagwek2"/>
        <w:numPr>
          <w:ilvl w:val="1"/>
          <w:numId w:val="24"/>
        </w:numPr>
        <w:tabs>
          <w:tab w:val="clear" w:pos="1561"/>
          <w:tab w:val="num" w:pos="567"/>
        </w:tabs>
        <w:spacing w:before="120" w:beforeAutospacing="0" w:after="120" w:afterAutospacing="0"/>
        <w:ind w:left="567" w:hanging="425"/>
      </w:pPr>
      <w:r w:rsidRPr="005E5435">
        <w:t>Jeżeli W</w:t>
      </w:r>
      <w:r w:rsidR="005E23EC" w:rsidRPr="005E5435">
        <w:t>ykonawca, którego oferta została wybran</w:t>
      </w:r>
      <w:r w:rsidR="008B2BCE" w:rsidRPr="005E5435">
        <w:t xml:space="preserve">a, uchyla się od zawarcia umowy </w:t>
      </w:r>
      <w:r w:rsidRPr="005E5435">
        <w:t>Z</w:t>
      </w:r>
      <w:r w:rsidR="005E23EC" w:rsidRPr="005E5435">
        <w:t>amawiający może wybrać ofertę najkorzystniejszą spośród pozostałych ofert, bez przeprowadzania ich ponownej oceny</w:t>
      </w:r>
      <w:r w:rsidR="00067DDD" w:rsidRPr="005E5435">
        <w:t>.</w:t>
      </w:r>
      <w:r w:rsidR="00F03A9B" w:rsidRPr="005E5435">
        <w:t xml:space="preserve"> </w:t>
      </w:r>
    </w:p>
    <w:p w:rsidR="00EB0851" w:rsidRPr="00227EBE" w:rsidRDefault="003D7A8E" w:rsidP="007D6B1F">
      <w:pPr>
        <w:pStyle w:val="Nagwek1"/>
        <w:tabs>
          <w:tab w:val="clear" w:pos="851"/>
          <w:tab w:val="clear" w:pos="1135"/>
          <w:tab w:val="num" w:pos="709"/>
        </w:tabs>
        <w:spacing w:before="100" w:beforeAutospacing="1"/>
        <w:ind w:left="709" w:hanging="709"/>
      </w:pPr>
      <w:bookmarkStart w:id="9" w:name="_Toc136955257"/>
      <w:r w:rsidRPr="00227EBE">
        <w:t>Informacje o treści zawieranej umowy</w:t>
      </w:r>
      <w:bookmarkEnd w:id="9"/>
    </w:p>
    <w:p w:rsidR="003D7A8E" w:rsidRPr="00227EBE" w:rsidRDefault="003D7A8E" w:rsidP="00227EBE">
      <w:pPr>
        <w:spacing w:before="100" w:beforeAutospacing="1" w:line="264" w:lineRule="auto"/>
        <w:jc w:val="both"/>
        <w:rPr>
          <w:sz w:val="24"/>
          <w:szCs w:val="24"/>
        </w:rPr>
      </w:pPr>
      <w:r w:rsidRPr="00227EBE">
        <w:rPr>
          <w:sz w:val="24"/>
          <w:szCs w:val="24"/>
        </w:rPr>
        <w:t>Zamawiający zawiera umowę na warunkach określonych</w:t>
      </w:r>
      <w:r w:rsidR="0080490F" w:rsidRPr="00227EBE">
        <w:rPr>
          <w:sz w:val="24"/>
          <w:szCs w:val="24"/>
        </w:rPr>
        <w:t xml:space="preserve"> we wzorze umowy, który stanowi</w:t>
      </w:r>
      <w:r w:rsidRPr="00227EBE">
        <w:rPr>
          <w:sz w:val="24"/>
          <w:szCs w:val="24"/>
        </w:rPr>
        <w:t xml:space="preserve"> </w:t>
      </w:r>
      <w:r w:rsidR="00B943C0" w:rsidRPr="00227EBE">
        <w:rPr>
          <w:sz w:val="24"/>
          <w:szCs w:val="24"/>
        </w:rPr>
        <w:t xml:space="preserve">załącznik nr </w:t>
      </w:r>
      <w:r w:rsidR="00EB26AC">
        <w:rPr>
          <w:sz w:val="24"/>
          <w:szCs w:val="24"/>
        </w:rPr>
        <w:t>5</w:t>
      </w:r>
      <w:r w:rsidRPr="00227EBE">
        <w:rPr>
          <w:sz w:val="24"/>
          <w:szCs w:val="24"/>
        </w:rPr>
        <w:t xml:space="preserve"> do SIWZ.</w:t>
      </w:r>
      <w:r w:rsidR="00107FD0" w:rsidRPr="00227EBE">
        <w:rPr>
          <w:sz w:val="24"/>
          <w:szCs w:val="24"/>
        </w:rPr>
        <w:t xml:space="preserve"> </w:t>
      </w:r>
    </w:p>
    <w:p w:rsidR="00227EBE" w:rsidRPr="00227EBE" w:rsidRDefault="00227EBE" w:rsidP="00BA035B">
      <w:pPr>
        <w:spacing w:before="120" w:after="120" w:line="264" w:lineRule="auto"/>
        <w:jc w:val="both"/>
        <w:rPr>
          <w:b/>
          <w:sz w:val="24"/>
          <w:szCs w:val="24"/>
        </w:rPr>
      </w:pPr>
      <w:r w:rsidRPr="00227EBE">
        <w:rPr>
          <w:b/>
          <w:sz w:val="24"/>
          <w:szCs w:val="24"/>
        </w:rPr>
        <w:t>Warunki zmiany umowy:</w:t>
      </w:r>
    </w:p>
    <w:p w:rsidR="00227EBE" w:rsidRPr="00227EBE" w:rsidRDefault="00227EBE" w:rsidP="00BA035B">
      <w:pPr>
        <w:spacing w:line="264" w:lineRule="auto"/>
        <w:jc w:val="both"/>
        <w:rPr>
          <w:sz w:val="24"/>
          <w:szCs w:val="24"/>
        </w:rPr>
      </w:pPr>
      <w:r w:rsidRPr="00227EBE">
        <w:rPr>
          <w:sz w:val="24"/>
          <w:szCs w:val="24"/>
        </w:rPr>
        <w:t>Umowa zawarta w wyniku postępowania wszczętego na skutek niniejszego zapytania ofertowego, może zostać zmieniona w drodze aneksu do umowy w następującym zakresie i przypadkach:</w:t>
      </w:r>
    </w:p>
    <w:p w:rsidR="00227EBE" w:rsidRPr="00227EBE" w:rsidRDefault="00227EBE" w:rsidP="00E72C05">
      <w:pPr>
        <w:pStyle w:val="Nagwek2"/>
        <w:numPr>
          <w:ilvl w:val="1"/>
          <w:numId w:val="23"/>
        </w:numPr>
        <w:tabs>
          <w:tab w:val="clear" w:pos="1561"/>
          <w:tab w:val="num" w:pos="426"/>
        </w:tabs>
        <w:spacing w:before="120" w:beforeAutospacing="0" w:after="120" w:afterAutospacing="0"/>
        <w:ind w:left="426" w:hanging="426"/>
      </w:pPr>
      <w:r w:rsidRPr="00227EBE">
        <w:t>zmiany przepisów prawa unijnego i krajowego, zasad wynikających z RPOWŚ na lata 2014-2020 mających wpływ na realizację umowy (np. zmiana przepisów w zakresie wysokości podatku VAT);</w:t>
      </w:r>
    </w:p>
    <w:p w:rsidR="00227EBE" w:rsidRPr="00227EBE" w:rsidRDefault="00227EBE" w:rsidP="00E72C05">
      <w:pPr>
        <w:pStyle w:val="Nagwek2"/>
        <w:numPr>
          <w:ilvl w:val="1"/>
          <w:numId w:val="23"/>
        </w:numPr>
        <w:tabs>
          <w:tab w:val="clear" w:pos="1561"/>
          <w:tab w:val="num" w:pos="426"/>
        </w:tabs>
        <w:spacing w:before="120" w:beforeAutospacing="0" w:after="120" w:afterAutospacing="0"/>
        <w:ind w:left="426" w:hanging="426"/>
      </w:pPr>
      <w:r w:rsidRPr="00227EBE">
        <w:t>w przypadku zmiany postanowień umowy o dofinansowanie projektu w zakresie mającym wpływ na realizację umowy;</w:t>
      </w:r>
    </w:p>
    <w:p w:rsidR="00227EBE" w:rsidRPr="00227EBE" w:rsidRDefault="00227EBE" w:rsidP="00E72C05">
      <w:pPr>
        <w:pStyle w:val="Nagwek2"/>
        <w:numPr>
          <w:ilvl w:val="1"/>
          <w:numId w:val="23"/>
        </w:numPr>
        <w:tabs>
          <w:tab w:val="clear" w:pos="1561"/>
          <w:tab w:val="num" w:pos="426"/>
        </w:tabs>
        <w:spacing w:before="120" w:beforeAutospacing="0" w:after="120" w:afterAutospacing="0"/>
        <w:ind w:left="426" w:hanging="426"/>
      </w:pPr>
      <w:r w:rsidRPr="00227EBE">
        <w:t>zmiany terminu wykonania zamówienia, w przypadku gdy zmiana terminu wykonania umowy wynika z przyczyn niezależnych od Wykonawcy</w:t>
      </w:r>
      <w:r w:rsidR="00BA035B">
        <w:t>,</w:t>
      </w:r>
      <w:r w:rsidRPr="00227EBE">
        <w:t xml:space="preserve"> w szczególności w przypadku wystąpienia zdarzenia o cechach siły wyższej;</w:t>
      </w:r>
    </w:p>
    <w:p w:rsidR="00CC5FA4" w:rsidRPr="00227EBE" w:rsidRDefault="00227EBE" w:rsidP="00E72C05">
      <w:pPr>
        <w:pStyle w:val="Nagwek2"/>
        <w:numPr>
          <w:ilvl w:val="1"/>
          <w:numId w:val="23"/>
        </w:numPr>
        <w:tabs>
          <w:tab w:val="clear" w:pos="1561"/>
          <w:tab w:val="num" w:pos="426"/>
        </w:tabs>
        <w:spacing w:before="120" w:beforeAutospacing="0" w:after="120" w:afterAutospacing="0"/>
        <w:ind w:left="426" w:hanging="426"/>
      </w:pPr>
      <w:r w:rsidRPr="00227EBE">
        <w:t>zmiany warunków i terminów płatności wynagrodzenia w przypadku, gdy zmiany te wynikać będą z przyczyn niezależnych od Wykonawcy i nie będą wpływać na sposób realizacji przedmiotu zamówienia z zastrzeżeniem punktu 1;</w:t>
      </w:r>
    </w:p>
    <w:p w:rsidR="00037377" w:rsidRDefault="00037377" w:rsidP="00EC4FDD">
      <w:pPr>
        <w:pStyle w:val="ust"/>
        <w:ind w:left="0" w:firstLine="0"/>
        <w:rPr>
          <w:szCs w:val="24"/>
          <w:highlight w:val="yellow"/>
        </w:rPr>
      </w:pPr>
    </w:p>
    <w:p w:rsidR="00572872" w:rsidRDefault="00572872" w:rsidP="00EC4FDD">
      <w:pPr>
        <w:pStyle w:val="ust"/>
        <w:ind w:left="0" w:firstLine="0"/>
        <w:rPr>
          <w:szCs w:val="24"/>
          <w:highlight w:val="yellow"/>
        </w:rPr>
      </w:pPr>
    </w:p>
    <w:p w:rsidR="00572872" w:rsidRDefault="00572872" w:rsidP="00EC4FDD">
      <w:pPr>
        <w:pStyle w:val="ust"/>
        <w:ind w:left="0" w:firstLine="0"/>
        <w:rPr>
          <w:szCs w:val="24"/>
          <w:highlight w:val="yellow"/>
        </w:rPr>
      </w:pPr>
    </w:p>
    <w:p w:rsidR="00572872" w:rsidRPr="00572872" w:rsidRDefault="00572872" w:rsidP="00EC4FDD">
      <w:pPr>
        <w:pStyle w:val="ust"/>
        <w:ind w:left="0" w:firstLine="0"/>
        <w:rPr>
          <w:szCs w:val="24"/>
        </w:rPr>
      </w:pPr>
    </w:p>
    <w:p w:rsidR="00572872" w:rsidRPr="00572872" w:rsidRDefault="00572872" w:rsidP="00EC4FDD">
      <w:pPr>
        <w:pStyle w:val="ust"/>
        <w:ind w:left="0" w:firstLine="0"/>
        <w:rPr>
          <w:szCs w:val="24"/>
        </w:rPr>
      </w:pPr>
    </w:p>
    <w:p w:rsidR="00A544D3" w:rsidRDefault="00A544D3" w:rsidP="00EC4FDD">
      <w:pPr>
        <w:pStyle w:val="ust"/>
        <w:ind w:left="0" w:firstLine="0"/>
        <w:rPr>
          <w:szCs w:val="24"/>
        </w:rPr>
      </w:pPr>
    </w:p>
    <w:p w:rsidR="00A544D3" w:rsidRDefault="00A544D3" w:rsidP="00EC4FDD">
      <w:pPr>
        <w:pStyle w:val="ust"/>
        <w:ind w:left="0" w:firstLine="0"/>
        <w:rPr>
          <w:szCs w:val="24"/>
        </w:rPr>
      </w:pPr>
    </w:p>
    <w:p w:rsidR="00EC4FDD" w:rsidRPr="00572872" w:rsidRDefault="00A955BC" w:rsidP="00EC4FDD">
      <w:pPr>
        <w:pStyle w:val="ust"/>
        <w:ind w:left="0" w:firstLine="0"/>
        <w:rPr>
          <w:szCs w:val="24"/>
        </w:rPr>
      </w:pPr>
      <w:r>
        <w:rPr>
          <w:szCs w:val="24"/>
        </w:rPr>
        <w:t>Godów</w:t>
      </w:r>
      <w:r w:rsidR="00C65B5D" w:rsidRPr="00572872">
        <w:rPr>
          <w:szCs w:val="24"/>
        </w:rPr>
        <w:t>,</w:t>
      </w:r>
      <w:r w:rsidR="00EC4FDD" w:rsidRPr="00572872">
        <w:rPr>
          <w:szCs w:val="24"/>
        </w:rPr>
        <w:t xml:space="preserve"> dnia</w:t>
      </w:r>
      <w:r w:rsidR="00C65B5D" w:rsidRPr="00572872">
        <w:rPr>
          <w:szCs w:val="24"/>
        </w:rPr>
        <w:t xml:space="preserve"> </w:t>
      </w:r>
      <w:r w:rsidR="00A544D3">
        <w:rPr>
          <w:szCs w:val="24"/>
        </w:rPr>
        <w:t>27</w:t>
      </w:r>
      <w:r>
        <w:rPr>
          <w:szCs w:val="24"/>
        </w:rPr>
        <w:t>.0</w:t>
      </w:r>
      <w:r w:rsidR="00A544D3">
        <w:rPr>
          <w:szCs w:val="24"/>
        </w:rPr>
        <w:t>2</w:t>
      </w:r>
      <w:r>
        <w:rPr>
          <w:szCs w:val="24"/>
        </w:rPr>
        <w:t>.2017</w:t>
      </w:r>
      <w:r w:rsidR="00C65B5D" w:rsidRPr="00572872">
        <w:rPr>
          <w:szCs w:val="24"/>
        </w:rPr>
        <w:t xml:space="preserve">  </w:t>
      </w:r>
      <w:r w:rsidR="00CA0345" w:rsidRPr="00572872">
        <w:rPr>
          <w:szCs w:val="24"/>
        </w:rPr>
        <w:t>r.</w:t>
      </w:r>
      <w:r w:rsidR="00E34808" w:rsidRPr="00572872">
        <w:rPr>
          <w:szCs w:val="24"/>
        </w:rPr>
        <w:t xml:space="preserve">   </w:t>
      </w:r>
      <w:r w:rsidR="004F5B14" w:rsidRPr="00572872">
        <w:rPr>
          <w:szCs w:val="24"/>
        </w:rPr>
        <w:t xml:space="preserve">             </w:t>
      </w:r>
      <w:r>
        <w:rPr>
          <w:szCs w:val="24"/>
        </w:rPr>
        <w:t xml:space="preserve">            </w:t>
      </w:r>
      <w:r w:rsidR="006E079A" w:rsidRPr="00572872">
        <w:rPr>
          <w:szCs w:val="24"/>
        </w:rPr>
        <w:t>…………………………………</w:t>
      </w:r>
      <w:r w:rsidR="00C65B5D" w:rsidRPr="00572872">
        <w:rPr>
          <w:szCs w:val="24"/>
        </w:rPr>
        <w:t>………….</w:t>
      </w:r>
      <w:r w:rsidR="006E079A" w:rsidRPr="00572872">
        <w:rPr>
          <w:szCs w:val="24"/>
        </w:rPr>
        <w:t>…</w:t>
      </w:r>
    </w:p>
    <w:p w:rsidR="001A4823" w:rsidRPr="00572872" w:rsidRDefault="00EC4FDD" w:rsidP="008509FE">
      <w:pPr>
        <w:pStyle w:val="Nagwek3"/>
        <w:keepNext w:val="0"/>
        <w:widowControl w:val="0"/>
        <w:spacing w:line="360" w:lineRule="auto"/>
        <w:ind w:left="567" w:hanging="567"/>
        <w:jc w:val="both"/>
        <w:rPr>
          <w:b/>
          <w:szCs w:val="24"/>
          <w:u w:val="single"/>
        </w:rPr>
      </w:pPr>
      <w:r w:rsidRPr="00572872">
        <w:rPr>
          <w:szCs w:val="24"/>
        </w:rPr>
        <w:t xml:space="preserve">                                                                                             (podpis Zamawiającego)</w:t>
      </w:r>
    </w:p>
    <w:p w:rsidR="00572872" w:rsidRDefault="00572872" w:rsidP="009B0315">
      <w:pPr>
        <w:spacing w:before="100" w:beforeAutospacing="1" w:after="100" w:afterAutospacing="1" w:line="264" w:lineRule="auto"/>
        <w:rPr>
          <w:b/>
          <w:sz w:val="24"/>
          <w:szCs w:val="24"/>
          <w:u w:val="single"/>
        </w:rPr>
      </w:pPr>
    </w:p>
    <w:p w:rsidR="00572872" w:rsidRDefault="00572872" w:rsidP="009B0315">
      <w:pPr>
        <w:spacing w:before="100" w:beforeAutospacing="1" w:after="100" w:afterAutospacing="1" w:line="264" w:lineRule="auto"/>
        <w:rPr>
          <w:b/>
          <w:sz w:val="24"/>
          <w:szCs w:val="24"/>
          <w:u w:val="single"/>
        </w:rPr>
      </w:pPr>
    </w:p>
    <w:p w:rsidR="00572872" w:rsidRDefault="00572872" w:rsidP="009B0315">
      <w:pPr>
        <w:spacing w:before="100" w:beforeAutospacing="1" w:after="100" w:afterAutospacing="1" w:line="264" w:lineRule="auto"/>
        <w:rPr>
          <w:b/>
          <w:sz w:val="24"/>
          <w:szCs w:val="24"/>
          <w:u w:val="single"/>
        </w:rPr>
      </w:pPr>
    </w:p>
    <w:p w:rsidR="00572872" w:rsidRDefault="00572872" w:rsidP="009B0315">
      <w:pPr>
        <w:spacing w:before="100" w:beforeAutospacing="1" w:after="100" w:afterAutospacing="1" w:line="264" w:lineRule="auto"/>
        <w:rPr>
          <w:b/>
          <w:sz w:val="24"/>
          <w:szCs w:val="24"/>
          <w:u w:val="single"/>
        </w:rPr>
      </w:pPr>
    </w:p>
    <w:p w:rsidR="00572872" w:rsidRDefault="00572872" w:rsidP="009B0315">
      <w:pPr>
        <w:spacing w:before="100" w:beforeAutospacing="1" w:after="100" w:afterAutospacing="1" w:line="264" w:lineRule="auto"/>
        <w:rPr>
          <w:b/>
          <w:sz w:val="24"/>
          <w:szCs w:val="24"/>
          <w:u w:val="single"/>
        </w:rPr>
      </w:pPr>
    </w:p>
    <w:p w:rsidR="00F90548" w:rsidRPr="00082491" w:rsidRDefault="00F90548" w:rsidP="009B0315">
      <w:pPr>
        <w:spacing w:before="100" w:beforeAutospacing="1" w:after="100" w:afterAutospacing="1" w:line="264" w:lineRule="auto"/>
        <w:rPr>
          <w:b/>
          <w:sz w:val="24"/>
          <w:szCs w:val="24"/>
          <w:u w:val="single"/>
        </w:rPr>
      </w:pPr>
      <w:r w:rsidRPr="00082491">
        <w:rPr>
          <w:b/>
          <w:sz w:val="24"/>
          <w:szCs w:val="24"/>
          <w:u w:val="single"/>
        </w:rPr>
        <w:t>Załączniki do niniejszej SIWZ:</w:t>
      </w:r>
    </w:p>
    <w:p w:rsidR="00F90548" w:rsidRPr="00AD038E" w:rsidRDefault="00F90548" w:rsidP="001A2317">
      <w:pPr>
        <w:tabs>
          <w:tab w:val="left" w:pos="1843"/>
        </w:tabs>
        <w:spacing w:line="264" w:lineRule="auto"/>
        <w:ind w:left="1843" w:hanging="1843"/>
        <w:rPr>
          <w:sz w:val="24"/>
          <w:szCs w:val="24"/>
        </w:rPr>
      </w:pPr>
      <w:r w:rsidRPr="00AD038E">
        <w:rPr>
          <w:b/>
          <w:sz w:val="24"/>
          <w:szCs w:val="24"/>
        </w:rPr>
        <w:t>Załącznik nr 1</w:t>
      </w:r>
      <w:r w:rsidRPr="00AD038E">
        <w:rPr>
          <w:sz w:val="24"/>
          <w:szCs w:val="24"/>
        </w:rPr>
        <w:t xml:space="preserve"> </w:t>
      </w:r>
      <w:r w:rsidRPr="00AD038E">
        <w:rPr>
          <w:sz w:val="24"/>
          <w:szCs w:val="24"/>
        </w:rPr>
        <w:tab/>
        <w:t xml:space="preserve">Formularz ofertowy </w:t>
      </w:r>
    </w:p>
    <w:p w:rsidR="00F90548" w:rsidRPr="00A96402" w:rsidRDefault="00F90548" w:rsidP="001A2317">
      <w:pPr>
        <w:tabs>
          <w:tab w:val="left" w:pos="1843"/>
        </w:tabs>
        <w:spacing w:line="264" w:lineRule="auto"/>
        <w:ind w:left="1843" w:hanging="1843"/>
        <w:rPr>
          <w:sz w:val="24"/>
          <w:szCs w:val="24"/>
        </w:rPr>
      </w:pPr>
      <w:r w:rsidRPr="00A96402">
        <w:rPr>
          <w:b/>
          <w:sz w:val="24"/>
          <w:szCs w:val="24"/>
        </w:rPr>
        <w:t xml:space="preserve">Załącznik nr 2 </w:t>
      </w:r>
      <w:r w:rsidRPr="00A96402">
        <w:rPr>
          <w:b/>
          <w:sz w:val="24"/>
          <w:szCs w:val="24"/>
        </w:rPr>
        <w:tab/>
      </w:r>
      <w:r w:rsidR="00082491" w:rsidRPr="00A96402">
        <w:rPr>
          <w:sz w:val="24"/>
          <w:szCs w:val="24"/>
        </w:rPr>
        <w:t>O</w:t>
      </w:r>
      <w:r w:rsidRPr="00A96402">
        <w:rPr>
          <w:sz w:val="24"/>
          <w:szCs w:val="24"/>
        </w:rPr>
        <w:t>świadczeni</w:t>
      </w:r>
      <w:r w:rsidR="00082491" w:rsidRPr="00A96402">
        <w:rPr>
          <w:sz w:val="24"/>
          <w:szCs w:val="24"/>
        </w:rPr>
        <w:t>e</w:t>
      </w:r>
      <w:r w:rsidRPr="00A96402">
        <w:rPr>
          <w:sz w:val="24"/>
          <w:szCs w:val="24"/>
        </w:rPr>
        <w:t xml:space="preserve"> wykonawcy o spełni</w:t>
      </w:r>
      <w:r w:rsidR="00467B78" w:rsidRPr="00A96402">
        <w:rPr>
          <w:sz w:val="24"/>
          <w:szCs w:val="24"/>
        </w:rPr>
        <w:t>e</w:t>
      </w:r>
      <w:r w:rsidRPr="00A96402">
        <w:rPr>
          <w:sz w:val="24"/>
          <w:szCs w:val="24"/>
        </w:rPr>
        <w:t xml:space="preserve">niu </w:t>
      </w:r>
      <w:r w:rsidR="00E86103" w:rsidRPr="00A96402">
        <w:rPr>
          <w:sz w:val="24"/>
          <w:szCs w:val="24"/>
        </w:rPr>
        <w:t xml:space="preserve">warunków </w:t>
      </w:r>
      <w:r w:rsidR="007C1294" w:rsidRPr="00A96402">
        <w:rPr>
          <w:sz w:val="24"/>
          <w:szCs w:val="24"/>
        </w:rPr>
        <w:t>udziału w postępowaniu</w:t>
      </w:r>
    </w:p>
    <w:p w:rsidR="0046532C" w:rsidRPr="00A96402" w:rsidRDefault="00132F54" w:rsidP="001A2317">
      <w:pPr>
        <w:tabs>
          <w:tab w:val="left" w:pos="1843"/>
        </w:tabs>
        <w:spacing w:line="264" w:lineRule="auto"/>
        <w:ind w:left="1843" w:hanging="1843"/>
        <w:rPr>
          <w:sz w:val="24"/>
          <w:szCs w:val="24"/>
        </w:rPr>
      </w:pPr>
      <w:r w:rsidRPr="00A96402">
        <w:rPr>
          <w:b/>
          <w:sz w:val="24"/>
          <w:szCs w:val="24"/>
        </w:rPr>
        <w:t>Załącznik nr</w:t>
      </w:r>
      <w:r w:rsidR="00C6604E" w:rsidRPr="00A96402">
        <w:rPr>
          <w:b/>
          <w:sz w:val="24"/>
          <w:szCs w:val="24"/>
        </w:rPr>
        <w:t xml:space="preserve"> 3</w:t>
      </w:r>
      <w:r w:rsidR="0046532C" w:rsidRPr="00A96402">
        <w:rPr>
          <w:b/>
          <w:sz w:val="24"/>
          <w:szCs w:val="24"/>
        </w:rPr>
        <w:tab/>
      </w:r>
      <w:r w:rsidR="00A96402" w:rsidRPr="00A96402">
        <w:rPr>
          <w:sz w:val="24"/>
          <w:szCs w:val="24"/>
        </w:rPr>
        <w:t>Oświadczenie o braku powiązań osobowych lub kapitałowych</w:t>
      </w:r>
    </w:p>
    <w:p w:rsidR="008679B3" w:rsidRPr="00A96402" w:rsidRDefault="00132F54" w:rsidP="001A2317">
      <w:pPr>
        <w:tabs>
          <w:tab w:val="left" w:pos="1843"/>
        </w:tabs>
        <w:spacing w:line="264" w:lineRule="auto"/>
        <w:ind w:left="1843" w:hanging="1843"/>
        <w:rPr>
          <w:sz w:val="24"/>
          <w:szCs w:val="24"/>
        </w:rPr>
      </w:pPr>
      <w:r w:rsidRPr="00A96402">
        <w:rPr>
          <w:b/>
          <w:sz w:val="24"/>
          <w:szCs w:val="24"/>
        </w:rPr>
        <w:t xml:space="preserve">Załącznik nr </w:t>
      </w:r>
      <w:r w:rsidR="00C6604E" w:rsidRPr="00A96402">
        <w:rPr>
          <w:b/>
          <w:sz w:val="24"/>
          <w:szCs w:val="24"/>
        </w:rPr>
        <w:t>4</w:t>
      </w:r>
      <w:r w:rsidR="008679B3" w:rsidRPr="00A96402">
        <w:rPr>
          <w:b/>
          <w:sz w:val="24"/>
          <w:szCs w:val="24"/>
        </w:rPr>
        <w:tab/>
      </w:r>
      <w:r w:rsidR="006E2C2A" w:rsidRPr="00A96402">
        <w:rPr>
          <w:bCs/>
          <w:sz w:val="24"/>
          <w:szCs w:val="24"/>
        </w:rPr>
        <w:t xml:space="preserve">Wykaz </w:t>
      </w:r>
      <w:r w:rsidR="00EE1156" w:rsidRPr="00A96402">
        <w:rPr>
          <w:bCs/>
          <w:sz w:val="24"/>
          <w:szCs w:val="24"/>
        </w:rPr>
        <w:t>robót</w:t>
      </w:r>
      <w:r w:rsidR="006E2C2A" w:rsidRPr="00A96402">
        <w:rPr>
          <w:bCs/>
          <w:sz w:val="24"/>
          <w:szCs w:val="24"/>
        </w:rPr>
        <w:t xml:space="preserve"> </w:t>
      </w:r>
      <w:r w:rsidR="00207BD5">
        <w:rPr>
          <w:bCs/>
          <w:sz w:val="24"/>
          <w:szCs w:val="24"/>
        </w:rPr>
        <w:t xml:space="preserve">budowlanych </w:t>
      </w:r>
      <w:r w:rsidR="006E2C2A" w:rsidRPr="00A96402">
        <w:rPr>
          <w:bCs/>
          <w:sz w:val="24"/>
          <w:szCs w:val="24"/>
        </w:rPr>
        <w:t xml:space="preserve">wykonanych w okresie ostatnich </w:t>
      </w:r>
      <w:r w:rsidR="00CB4050">
        <w:rPr>
          <w:bCs/>
          <w:sz w:val="24"/>
          <w:szCs w:val="24"/>
        </w:rPr>
        <w:t>10</w:t>
      </w:r>
      <w:r w:rsidR="006E2C2A" w:rsidRPr="00A96402">
        <w:rPr>
          <w:bCs/>
          <w:sz w:val="24"/>
          <w:szCs w:val="24"/>
        </w:rPr>
        <w:t xml:space="preserve"> lat</w:t>
      </w:r>
    </w:p>
    <w:p w:rsidR="00F90548" w:rsidRPr="006E2C2A" w:rsidRDefault="006D7295" w:rsidP="001A2317">
      <w:pPr>
        <w:tabs>
          <w:tab w:val="left" w:pos="1843"/>
        </w:tabs>
        <w:spacing w:line="264" w:lineRule="auto"/>
        <w:ind w:left="1843" w:hanging="1843"/>
        <w:rPr>
          <w:sz w:val="24"/>
          <w:szCs w:val="24"/>
        </w:rPr>
      </w:pPr>
      <w:r w:rsidRPr="006E2C2A">
        <w:rPr>
          <w:b/>
          <w:sz w:val="24"/>
          <w:szCs w:val="24"/>
        </w:rPr>
        <w:t xml:space="preserve">Załącznik nr </w:t>
      </w:r>
      <w:r w:rsidR="00EB26AC">
        <w:rPr>
          <w:b/>
          <w:sz w:val="24"/>
          <w:szCs w:val="24"/>
        </w:rPr>
        <w:t>5</w:t>
      </w:r>
      <w:r w:rsidR="00F90548" w:rsidRPr="006E2C2A">
        <w:rPr>
          <w:b/>
          <w:sz w:val="24"/>
          <w:szCs w:val="24"/>
        </w:rPr>
        <w:tab/>
      </w:r>
      <w:r w:rsidR="006E2C2A" w:rsidRPr="006E2C2A">
        <w:rPr>
          <w:sz w:val="24"/>
          <w:szCs w:val="24"/>
        </w:rPr>
        <w:t>Wzór umowy</w:t>
      </w:r>
    </w:p>
    <w:p w:rsidR="00C6604E" w:rsidRPr="00082491" w:rsidRDefault="00C6604E" w:rsidP="001A2317">
      <w:pPr>
        <w:tabs>
          <w:tab w:val="left" w:pos="1843"/>
        </w:tabs>
        <w:spacing w:line="264" w:lineRule="auto"/>
        <w:ind w:left="1843" w:hanging="1843"/>
        <w:rPr>
          <w:sz w:val="24"/>
          <w:szCs w:val="24"/>
        </w:rPr>
      </w:pPr>
      <w:r w:rsidRPr="00CB4050">
        <w:rPr>
          <w:b/>
          <w:sz w:val="24"/>
          <w:szCs w:val="24"/>
        </w:rPr>
        <w:t xml:space="preserve">Załącznik nr </w:t>
      </w:r>
      <w:r w:rsidR="00EB26AC">
        <w:rPr>
          <w:b/>
          <w:sz w:val="24"/>
          <w:szCs w:val="24"/>
        </w:rPr>
        <w:t>6</w:t>
      </w:r>
      <w:r w:rsidRPr="00CB4050">
        <w:rPr>
          <w:b/>
          <w:sz w:val="24"/>
          <w:szCs w:val="24"/>
        </w:rPr>
        <w:t xml:space="preserve"> </w:t>
      </w:r>
      <w:r w:rsidRPr="00CB4050">
        <w:rPr>
          <w:b/>
          <w:sz w:val="24"/>
          <w:szCs w:val="24"/>
        </w:rPr>
        <w:tab/>
      </w:r>
      <w:r w:rsidR="00082491" w:rsidRPr="00CB4050">
        <w:rPr>
          <w:sz w:val="24"/>
          <w:szCs w:val="24"/>
        </w:rPr>
        <w:t>Program funkcjonalno-użytkowy obiektów</w:t>
      </w:r>
    </w:p>
    <w:p w:rsidR="00082491" w:rsidRPr="00082491" w:rsidRDefault="00082491" w:rsidP="001A2317">
      <w:pPr>
        <w:tabs>
          <w:tab w:val="left" w:pos="1843"/>
        </w:tabs>
        <w:spacing w:line="264" w:lineRule="auto"/>
        <w:ind w:left="1843" w:hanging="1843"/>
        <w:rPr>
          <w:sz w:val="24"/>
          <w:szCs w:val="24"/>
        </w:rPr>
      </w:pPr>
      <w:r w:rsidRPr="00082491">
        <w:rPr>
          <w:b/>
          <w:sz w:val="24"/>
          <w:szCs w:val="24"/>
        </w:rPr>
        <w:t xml:space="preserve">Załącznik nr </w:t>
      </w:r>
      <w:r w:rsidR="00EB26AC">
        <w:rPr>
          <w:b/>
          <w:sz w:val="24"/>
          <w:szCs w:val="24"/>
        </w:rPr>
        <w:t>7</w:t>
      </w:r>
      <w:r w:rsidRPr="00082491">
        <w:rPr>
          <w:b/>
          <w:sz w:val="24"/>
          <w:szCs w:val="24"/>
        </w:rPr>
        <w:tab/>
      </w:r>
      <w:r w:rsidRPr="00082491">
        <w:rPr>
          <w:sz w:val="24"/>
          <w:szCs w:val="24"/>
        </w:rPr>
        <w:t>Audyty energetyczne obiektów</w:t>
      </w:r>
    </w:p>
    <w:p w:rsidR="00132F54" w:rsidRPr="00DD2B2F" w:rsidRDefault="00132F54" w:rsidP="009B0315">
      <w:pPr>
        <w:rPr>
          <w:highlight w:val="yellow"/>
        </w:rPr>
      </w:pPr>
    </w:p>
    <w:p w:rsidR="00132F54" w:rsidRPr="00DD2B2F" w:rsidRDefault="00132F54" w:rsidP="009B0315">
      <w:pPr>
        <w:rPr>
          <w:highlight w:val="yellow"/>
        </w:rPr>
      </w:pPr>
    </w:p>
    <w:p w:rsidR="00132F54" w:rsidRPr="00DD2B2F" w:rsidRDefault="00132F54" w:rsidP="00132F54">
      <w:pPr>
        <w:autoSpaceDE w:val="0"/>
        <w:autoSpaceDN w:val="0"/>
        <w:adjustRightInd w:val="0"/>
        <w:rPr>
          <w:sz w:val="21"/>
          <w:szCs w:val="21"/>
          <w:highlight w:val="yellow"/>
        </w:rPr>
      </w:pPr>
    </w:p>
    <w:p w:rsidR="00F8433E" w:rsidRPr="005A7E9E" w:rsidRDefault="00F8433E" w:rsidP="009B0315">
      <w:r w:rsidRPr="00DD2B2F">
        <w:rPr>
          <w:highlight w:val="yellow"/>
        </w:rPr>
        <w:br w:type="column"/>
      </w:r>
      <w:bookmarkStart w:id="10" w:name="_Toc75594465"/>
      <w:r w:rsidRPr="005A7E9E">
        <w:rPr>
          <w:sz w:val="24"/>
          <w:szCs w:val="24"/>
        </w:rPr>
        <w:lastRenderedPageBreak/>
        <w:t>Załącznik nr 1 do SIWZ – wzór formularza ofertowego</w:t>
      </w:r>
      <w:r w:rsidRPr="005A7E9E">
        <w:t>.</w:t>
      </w:r>
      <w:bookmarkEnd w:id="10"/>
    </w:p>
    <w:p w:rsidR="00F8433E" w:rsidRPr="005A7E9E" w:rsidRDefault="00F8433E" w:rsidP="00F8433E">
      <w:pPr>
        <w:rPr>
          <w:sz w:val="24"/>
          <w:szCs w:val="24"/>
        </w:rPr>
      </w:pPr>
    </w:p>
    <w:tbl>
      <w:tblPr>
        <w:tblW w:w="10135" w:type="dxa"/>
        <w:tblLayout w:type="fixed"/>
        <w:tblCellMar>
          <w:left w:w="70" w:type="dxa"/>
          <w:right w:w="70" w:type="dxa"/>
        </w:tblCellMar>
        <w:tblLook w:val="0000"/>
      </w:tblPr>
      <w:tblGrid>
        <w:gridCol w:w="4606"/>
        <w:gridCol w:w="5529"/>
      </w:tblGrid>
      <w:tr w:rsidR="00F8433E" w:rsidRPr="005A7E9E">
        <w:trPr>
          <w:cantSplit/>
        </w:trPr>
        <w:tc>
          <w:tcPr>
            <w:tcW w:w="4606" w:type="dxa"/>
          </w:tcPr>
          <w:p w:rsidR="00F8433E" w:rsidRPr="005A7E9E" w:rsidRDefault="00F8433E" w:rsidP="00CC077D">
            <w:pPr>
              <w:rPr>
                <w:b/>
                <w:smallCaps/>
                <w:sz w:val="24"/>
                <w:szCs w:val="24"/>
                <w:u w:val="single"/>
              </w:rPr>
            </w:pPr>
            <w:r w:rsidRPr="005A7E9E">
              <w:rPr>
                <w:b/>
                <w:smallCaps/>
                <w:sz w:val="24"/>
                <w:szCs w:val="24"/>
                <w:u w:val="single"/>
              </w:rPr>
              <w:t>Wykonawca(Y):</w:t>
            </w:r>
          </w:p>
        </w:tc>
        <w:tc>
          <w:tcPr>
            <w:tcW w:w="5529" w:type="dxa"/>
            <w:vMerge w:val="restart"/>
          </w:tcPr>
          <w:p w:rsidR="00F8433E" w:rsidRPr="005A7E9E" w:rsidRDefault="00F8433E" w:rsidP="00CC077D">
            <w:pPr>
              <w:rPr>
                <w:b/>
                <w:smallCaps/>
                <w:sz w:val="24"/>
                <w:szCs w:val="24"/>
                <w:u w:val="single"/>
              </w:rPr>
            </w:pPr>
          </w:p>
          <w:p w:rsidR="00F8433E" w:rsidRPr="005A7E9E" w:rsidRDefault="00F8433E" w:rsidP="0067017C">
            <w:pPr>
              <w:spacing w:before="100" w:beforeAutospacing="1" w:after="100" w:afterAutospacing="1"/>
              <w:jc w:val="both"/>
              <w:rPr>
                <w:b/>
                <w:smallCaps/>
                <w:sz w:val="24"/>
                <w:szCs w:val="24"/>
              </w:rPr>
            </w:pPr>
          </w:p>
        </w:tc>
      </w:tr>
      <w:tr w:rsidR="00F8433E" w:rsidRPr="005A7E9E">
        <w:trPr>
          <w:cantSplit/>
        </w:trPr>
        <w:tc>
          <w:tcPr>
            <w:tcW w:w="4606" w:type="dxa"/>
          </w:tcPr>
          <w:p w:rsidR="00F8433E" w:rsidRPr="005A7E9E" w:rsidRDefault="00F8433E" w:rsidP="00CC077D">
            <w:pPr>
              <w:rPr>
                <w:smallCaps/>
                <w:sz w:val="24"/>
                <w:szCs w:val="24"/>
              </w:rPr>
            </w:pPr>
            <w:r w:rsidRPr="005A7E9E">
              <w:rPr>
                <w:smallCaps/>
                <w:sz w:val="24"/>
                <w:szCs w:val="24"/>
              </w:rPr>
              <w:t>(Nazwa i adres)</w:t>
            </w:r>
          </w:p>
          <w:p w:rsidR="000B6F73" w:rsidRPr="005A7E9E" w:rsidRDefault="000B6F73" w:rsidP="000B6F73">
            <w:pPr>
              <w:spacing w:before="100" w:beforeAutospacing="1" w:line="264" w:lineRule="auto"/>
              <w:ind w:left="567"/>
              <w:jc w:val="center"/>
            </w:pPr>
          </w:p>
        </w:tc>
        <w:tc>
          <w:tcPr>
            <w:tcW w:w="5529" w:type="dxa"/>
            <w:vMerge/>
          </w:tcPr>
          <w:p w:rsidR="00F8433E" w:rsidRPr="005A7E9E" w:rsidRDefault="00F8433E" w:rsidP="00CC077D">
            <w:pPr>
              <w:rPr>
                <w:smallCaps/>
                <w:sz w:val="24"/>
                <w:szCs w:val="24"/>
              </w:rPr>
            </w:pPr>
          </w:p>
        </w:tc>
      </w:tr>
    </w:tbl>
    <w:p w:rsidR="00F8433E" w:rsidRPr="005A7E9E" w:rsidRDefault="00F8433E" w:rsidP="00F8433E">
      <w:pPr>
        <w:rPr>
          <w:smallCaps/>
          <w:sz w:val="24"/>
          <w:szCs w:val="24"/>
        </w:rPr>
      </w:pPr>
    </w:p>
    <w:p w:rsidR="000B6F73" w:rsidRDefault="000B6F73" w:rsidP="000B6F73">
      <w:pPr>
        <w:jc w:val="center"/>
        <w:rPr>
          <w:sz w:val="24"/>
          <w:szCs w:val="24"/>
        </w:rPr>
      </w:pPr>
      <w:r w:rsidRPr="000B6F73">
        <w:rPr>
          <w:b/>
          <w:sz w:val="28"/>
          <w:szCs w:val="28"/>
        </w:rPr>
        <w:t>FORMULARZ OFERTY</w:t>
      </w:r>
    </w:p>
    <w:p w:rsidR="000B6F73" w:rsidRDefault="000B6F73" w:rsidP="0051576B">
      <w:pPr>
        <w:jc w:val="both"/>
        <w:rPr>
          <w:sz w:val="24"/>
          <w:szCs w:val="24"/>
        </w:rPr>
      </w:pPr>
    </w:p>
    <w:p w:rsidR="00004741" w:rsidRPr="00004741" w:rsidRDefault="00004741" w:rsidP="00004741">
      <w:pPr>
        <w:jc w:val="both"/>
        <w:rPr>
          <w:sz w:val="24"/>
          <w:szCs w:val="24"/>
        </w:rPr>
      </w:pPr>
      <w:r w:rsidRPr="00004741">
        <w:rPr>
          <w:sz w:val="24"/>
          <w:szCs w:val="24"/>
        </w:rPr>
        <w:t>Nawiązując do ogłoszonego zapytania ofertowego na</w:t>
      </w:r>
      <w:r>
        <w:rPr>
          <w:sz w:val="24"/>
          <w:szCs w:val="24"/>
        </w:rPr>
        <w:t xml:space="preserve"> realizację inwestycji pn</w:t>
      </w:r>
      <w:r w:rsidRPr="00004741">
        <w:rPr>
          <w:sz w:val="24"/>
          <w:szCs w:val="24"/>
        </w:rPr>
        <w:t xml:space="preserve">: </w:t>
      </w:r>
    </w:p>
    <w:p w:rsidR="00287928" w:rsidRPr="00B15790" w:rsidRDefault="00287928" w:rsidP="00287928">
      <w:pPr>
        <w:spacing w:before="100" w:beforeAutospacing="1" w:line="264" w:lineRule="auto"/>
        <w:ind w:left="567"/>
        <w:jc w:val="center"/>
        <w:rPr>
          <w:b/>
          <w:sz w:val="28"/>
          <w:szCs w:val="28"/>
        </w:rPr>
      </w:pPr>
      <w:r w:rsidRPr="00B15790">
        <w:rPr>
          <w:b/>
          <w:sz w:val="28"/>
          <w:szCs w:val="28"/>
        </w:rPr>
        <w:t xml:space="preserve"> „</w:t>
      </w:r>
      <w:r w:rsidR="00B15790" w:rsidRPr="00B15790">
        <w:rPr>
          <w:b/>
          <w:sz w:val="28"/>
          <w:szCs w:val="28"/>
        </w:rPr>
        <w:t>Termomodernizacja budynków użyteczności publicznej Fundacji San Giovanni w Godowie, w systemie zaprojektuj i wybuduj</w:t>
      </w:r>
      <w:r w:rsidRPr="00B15790">
        <w:rPr>
          <w:b/>
          <w:sz w:val="28"/>
          <w:szCs w:val="28"/>
        </w:rPr>
        <w:t>”</w:t>
      </w:r>
    </w:p>
    <w:p w:rsidR="004260E5" w:rsidRDefault="004260E5" w:rsidP="004260E5">
      <w:pPr>
        <w:rPr>
          <w:sz w:val="28"/>
          <w:highlight w:val="yellow"/>
        </w:rPr>
      </w:pPr>
    </w:p>
    <w:p w:rsidR="00D72F29" w:rsidRPr="0082501F" w:rsidRDefault="00D72F29" w:rsidP="0082501F">
      <w:pPr>
        <w:jc w:val="both"/>
        <w:rPr>
          <w:sz w:val="24"/>
          <w:szCs w:val="24"/>
        </w:rPr>
      </w:pPr>
      <w:r w:rsidRPr="0082501F">
        <w:rPr>
          <w:sz w:val="24"/>
          <w:szCs w:val="24"/>
        </w:rPr>
        <w:t xml:space="preserve">Oferujemy wykonanie przedmiotu </w:t>
      </w:r>
      <w:r w:rsidR="0095350B" w:rsidRPr="0082501F">
        <w:rPr>
          <w:sz w:val="24"/>
          <w:szCs w:val="24"/>
        </w:rPr>
        <w:t>zamówienia</w:t>
      </w:r>
      <w:r w:rsidR="0082501F" w:rsidRPr="0082501F">
        <w:rPr>
          <w:sz w:val="24"/>
          <w:szCs w:val="24"/>
        </w:rPr>
        <w:t xml:space="preserve"> za kwotę:</w:t>
      </w:r>
    </w:p>
    <w:p w:rsidR="0082501F" w:rsidRDefault="0082501F" w:rsidP="0082501F">
      <w:pPr>
        <w:jc w:val="both"/>
        <w:rPr>
          <w:sz w:val="24"/>
          <w:szCs w:val="24"/>
        </w:rPr>
      </w:pPr>
    </w:p>
    <w:p w:rsidR="0082501F" w:rsidRPr="00486B4A" w:rsidRDefault="0082501F" w:rsidP="0082501F">
      <w:pPr>
        <w:jc w:val="both"/>
        <w:rPr>
          <w:sz w:val="24"/>
          <w:szCs w:val="24"/>
        </w:rPr>
      </w:pPr>
      <w:r w:rsidRPr="00486B4A">
        <w:rPr>
          <w:sz w:val="24"/>
          <w:szCs w:val="24"/>
        </w:rPr>
        <w:t>Cena brutto:…………………………………………</w:t>
      </w:r>
    </w:p>
    <w:p w:rsidR="0082501F" w:rsidRDefault="0082501F" w:rsidP="0082501F">
      <w:pPr>
        <w:jc w:val="both"/>
        <w:rPr>
          <w:sz w:val="24"/>
          <w:szCs w:val="24"/>
        </w:rPr>
      </w:pPr>
    </w:p>
    <w:p w:rsidR="0082501F" w:rsidRPr="00486B4A" w:rsidRDefault="0082501F" w:rsidP="0082501F">
      <w:pPr>
        <w:jc w:val="both"/>
        <w:rPr>
          <w:sz w:val="24"/>
          <w:szCs w:val="24"/>
        </w:rPr>
      </w:pPr>
      <w:r w:rsidRPr="00486B4A">
        <w:rPr>
          <w:sz w:val="24"/>
          <w:szCs w:val="24"/>
        </w:rPr>
        <w:t>(słownie brutto:………………………………………………………………………)</w:t>
      </w:r>
    </w:p>
    <w:p w:rsidR="0082501F" w:rsidRDefault="0082501F" w:rsidP="004260E5">
      <w:pPr>
        <w:rPr>
          <w:sz w:val="28"/>
          <w:highlight w:val="yellow"/>
        </w:rPr>
      </w:pPr>
    </w:p>
    <w:p w:rsidR="00176887" w:rsidRPr="00F655B6" w:rsidRDefault="004B3439" w:rsidP="00F655B6">
      <w:pPr>
        <w:spacing w:after="120"/>
        <w:jc w:val="both"/>
        <w:rPr>
          <w:sz w:val="24"/>
          <w:szCs w:val="24"/>
        </w:rPr>
      </w:pPr>
      <w:r w:rsidRPr="00F655B6">
        <w:rPr>
          <w:sz w:val="24"/>
          <w:szCs w:val="24"/>
        </w:rPr>
        <w:t xml:space="preserve">W </w:t>
      </w:r>
      <w:r w:rsidR="00176887" w:rsidRPr="00F655B6">
        <w:rPr>
          <w:sz w:val="24"/>
          <w:szCs w:val="24"/>
        </w:rPr>
        <w:t>tym</w:t>
      </w:r>
      <w:r w:rsidR="00F655B6">
        <w:rPr>
          <w:sz w:val="24"/>
          <w:szCs w:val="24"/>
        </w:rPr>
        <w:t>:</w:t>
      </w:r>
    </w:p>
    <w:p w:rsidR="004B3439" w:rsidRDefault="00F655B6" w:rsidP="00F655B6">
      <w:pPr>
        <w:jc w:val="both"/>
        <w:rPr>
          <w:sz w:val="24"/>
          <w:szCs w:val="24"/>
        </w:rPr>
      </w:pPr>
      <w:r w:rsidRPr="00F655B6">
        <w:rPr>
          <w:sz w:val="24"/>
          <w:szCs w:val="24"/>
        </w:rPr>
        <w:t xml:space="preserve">- </w:t>
      </w:r>
      <w:r>
        <w:rPr>
          <w:sz w:val="24"/>
          <w:szCs w:val="24"/>
        </w:rPr>
        <w:t>o</w:t>
      </w:r>
      <w:r w:rsidR="00176887" w:rsidRPr="00F655B6">
        <w:rPr>
          <w:sz w:val="24"/>
          <w:szCs w:val="24"/>
        </w:rPr>
        <w:t>pracowanie dokumentacji projektowej: ………………….. zł</w:t>
      </w:r>
    </w:p>
    <w:p w:rsidR="00F655B6" w:rsidRPr="00F655B6" w:rsidRDefault="00F655B6" w:rsidP="00F655B6">
      <w:pPr>
        <w:jc w:val="both"/>
        <w:rPr>
          <w:sz w:val="24"/>
          <w:szCs w:val="24"/>
        </w:rPr>
      </w:pPr>
    </w:p>
    <w:p w:rsidR="00176887" w:rsidRPr="00F655B6" w:rsidRDefault="00F655B6" w:rsidP="00F655B6">
      <w:pPr>
        <w:jc w:val="both"/>
        <w:rPr>
          <w:sz w:val="24"/>
          <w:szCs w:val="24"/>
        </w:rPr>
      </w:pPr>
      <w:r w:rsidRPr="00F655B6">
        <w:rPr>
          <w:sz w:val="24"/>
          <w:szCs w:val="24"/>
        </w:rPr>
        <w:t>- wykonanie robót termomodernizacyjnych: …………………..zł</w:t>
      </w:r>
    </w:p>
    <w:p w:rsidR="0082501F" w:rsidRPr="00DD2B2F" w:rsidRDefault="0082501F" w:rsidP="004260E5">
      <w:pPr>
        <w:rPr>
          <w:sz w:val="28"/>
          <w:highlight w:val="yellow"/>
        </w:rPr>
      </w:pPr>
    </w:p>
    <w:p w:rsidR="00F8433E" w:rsidRPr="005A7E9E" w:rsidRDefault="0082501F" w:rsidP="00F8433E">
      <w:pPr>
        <w:jc w:val="center"/>
        <w:rPr>
          <w:b/>
          <w:smallCaps/>
          <w:sz w:val="24"/>
          <w:szCs w:val="24"/>
        </w:rPr>
      </w:pPr>
      <w:r>
        <w:rPr>
          <w:b/>
          <w:smallCaps/>
          <w:sz w:val="24"/>
          <w:szCs w:val="24"/>
        </w:rPr>
        <w:t>Jednocześnie o</w:t>
      </w:r>
      <w:r w:rsidR="00F8433E" w:rsidRPr="005A7E9E">
        <w:rPr>
          <w:b/>
          <w:smallCaps/>
          <w:sz w:val="24"/>
          <w:szCs w:val="24"/>
        </w:rPr>
        <w:t>świadczam(y), że:</w:t>
      </w:r>
    </w:p>
    <w:p w:rsidR="00F8433E" w:rsidRPr="005A7E9E" w:rsidRDefault="00832E56" w:rsidP="003112AF">
      <w:pPr>
        <w:numPr>
          <w:ilvl w:val="1"/>
          <w:numId w:val="5"/>
        </w:numPr>
        <w:tabs>
          <w:tab w:val="clear" w:pos="1046"/>
          <w:tab w:val="num" w:pos="426"/>
        </w:tabs>
        <w:ind w:left="426" w:hanging="426"/>
        <w:jc w:val="both"/>
        <w:rPr>
          <w:sz w:val="24"/>
          <w:szCs w:val="24"/>
        </w:rPr>
      </w:pPr>
      <w:r w:rsidRPr="005A7E9E">
        <w:rPr>
          <w:sz w:val="24"/>
          <w:szCs w:val="24"/>
        </w:rPr>
        <w:t xml:space="preserve">Po zapoznaniu się z miejscem robót </w:t>
      </w:r>
      <w:r w:rsidR="005A7E9E" w:rsidRPr="005A7E9E">
        <w:rPr>
          <w:sz w:val="24"/>
          <w:szCs w:val="24"/>
        </w:rPr>
        <w:t xml:space="preserve">oraz istniejąca dokumentacją, </w:t>
      </w:r>
      <w:r w:rsidRPr="005A7E9E">
        <w:rPr>
          <w:sz w:val="24"/>
          <w:szCs w:val="24"/>
        </w:rPr>
        <w:t>a</w:t>
      </w:r>
      <w:r w:rsidR="00F8433E" w:rsidRPr="005A7E9E">
        <w:rPr>
          <w:sz w:val="24"/>
          <w:szCs w:val="24"/>
        </w:rPr>
        <w:t>kceptuję w pełni i bez zastrzeżeń postanowienia</w:t>
      </w:r>
      <w:r w:rsidR="006C0B6D" w:rsidRPr="005A7E9E">
        <w:rPr>
          <w:sz w:val="24"/>
          <w:szCs w:val="24"/>
        </w:rPr>
        <w:t xml:space="preserve"> </w:t>
      </w:r>
      <w:r w:rsidR="00365734" w:rsidRPr="005A7E9E">
        <w:rPr>
          <w:sz w:val="24"/>
          <w:szCs w:val="24"/>
        </w:rPr>
        <w:t>SIWZ dla niniejszego zamówienia.</w:t>
      </w:r>
    </w:p>
    <w:p w:rsidR="00F8433E" w:rsidRPr="00486B4A" w:rsidRDefault="00742705" w:rsidP="003112AF">
      <w:pPr>
        <w:numPr>
          <w:ilvl w:val="1"/>
          <w:numId w:val="5"/>
        </w:numPr>
        <w:tabs>
          <w:tab w:val="clear" w:pos="1046"/>
          <w:tab w:val="num" w:pos="426"/>
        </w:tabs>
        <w:ind w:left="426" w:hanging="426"/>
        <w:jc w:val="both"/>
        <w:rPr>
          <w:sz w:val="24"/>
          <w:szCs w:val="24"/>
        </w:rPr>
      </w:pPr>
      <w:r w:rsidRPr="00486B4A">
        <w:rPr>
          <w:sz w:val="24"/>
          <w:szCs w:val="24"/>
        </w:rPr>
        <w:t>G</w:t>
      </w:r>
      <w:r w:rsidR="00F8433E" w:rsidRPr="00486B4A">
        <w:rPr>
          <w:sz w:val="24"/>
          <w:szCs w:val="24"/>
        </w:rPr>
        <w:t>warantuję wykonanie całości niniejszego zamówienia zgodnie z treścią SIWZ</w:t>
      </w:r>
      <w:r w:rsidR="00365734" w:rsidRPr="00486B4A">
        <w:rPr>
          <w:sz w:val="24"/>
          <w:szCs w:val="24"/>
        </w:rPr>
        <w:t>.</w:t>
      </w:r>
    </w:p>
    <w:p w:rsidR="00467B78" w:rsidRPr="00486B4A" w:rsidRDefault="00467B78" w:rsidP="003112AF">
      <w:pPr>
        <w:numPr>
          <w:ilvl w:val="1"/>
          <w:numId w:val="5"/>
        </w:numPr>
        <w:tabs>
          <w:tab w:val="clear" w:pos="1046"/>
          <w:tab w:val="num" w:pos="426"/>
        </w:tabs>
        <w:ind w:left="426" w:hanging="426"/>
        <w:jc w:val="both"/>
        <w:rPr>
          <w:sz w:val="24"/>
          <w:szCs w:val="24"/>
        </w:rPr>
      </w:pPr>
      <w:r w:rsidRPr="00486B4A">
        <w:rPr>
          <w:sz w:val="24"/>
          <w:szCs w:val="24"/>
        </w:rPr>
        <w:t>Zapoznałem się z treścią wzoru umowy i akceptuję go w całości.</w:t>
      </w:r>
    </w:p>
    <w:p w:rsidR="00473487" w:rsidRPr="00B15790" w:rsidRDefault="00473487" w:rsidP="003112AF">
      <w:pPr>
        <w:numPr>
          <w:ilvl w:val="1"/>
          <w:numId w:val="5"/>
        </w:numPr>
        <w:tabs>
          <w:tab w:val="clear" w:pos="1046"/>
          <w:tab w:val="num" w:pos="426"/>
        </w:tabs>
        <w:ind w:left="426" w:hanging="426"/>
        <w:jc w:val="both"/>
        <w:rPr>
          <w:sz w:val="24"/>
          <w:szCs w:val="24"/>
        </w:rPr>
      </w:pPr>
      <w:r w:rsidRPr="00B15790">
        <w:rPr>
          <w:sz w:val="24"/>
          <w:szCs w:val="24"/>
        </w:rPr>
        <w:t>Udzielam</w:t>
      </w:r>
      <w:r w:rsidR="002777CC" w:rsidRPr="00B15790">
        <w:rPr>
          <w:sz w:val="24"/>
          <w:szCs w:val="24"/>
        </w:rPr>
        <w:t>(y)</w:t>
      </w:r>
      <w:r w:rsidRPr="00B15790">
        <w:rPr>
          <w:sz w:val="24"/>
          <w:szCs w:val="24"/>
        </w:rPr>
        <w:t xml:space="preserve"> …….</w:t>
      </w:r>
      <w:r w:rsidR="0098190E">
        <w:rPr>
          <w:sz w:val="24"/>
          <w:szCs w:val="24"/>
        </w:rPr>
        <w:t xml:space="preserve"> </w:t>
      </w:r>
      <w:r w:rsidRPr="00B15790">
        <w:rPr>
          <w:sz w:val="24"/>
          <w:szCs w:val="24"/>
        </w:rPr>
        <w:t xml:space="preserve">letniej gwarancji na </w:t>
      </w:r>
      <w:r w:rsidR="002777CC" w:rsidRPr="00B15790">
        <w:rPr>
          <w:sz w:val="24"/>
          <w:szCs w:val="24"/>
        </w:rPr>
        <w:t xml:space="preserve">wykonane prace </w:t>
      </w:r>
      <w:r w:rsidR="00D67402" w:rsidRPr="00B15790">
        <w:rPr>
          <w:sz w:val="24"/>
          <w:szCs w:val="24"/>
        </w:rPr>
        <w:t>budowlane</w:t>
      </w:r>
      <w:r w:rsidR="002777CC" w:rsidRPr="00B15790">
        <w:rPr>
          <w:sz w:val="24"/>
          <w:szCs w:val="24"/>
        </w:rPr>
        <w:t>.</w:t>
      </w:r>
    </w:p>
    <w:p w:rsidR="00F8433E" w:rsidRPr="00034583" w:rsidRDefault="00742705" w:rsidP="003112AF">
      <w:pPr>
        <w:numPr>
          <w:ilvl w:val="1"/>
          <w:numId w:val="5"/>
        </w:numPr>
        <w:tabs>
          <w:tab w:val="clear" w:pos="1046"/>
          <w:tab w:val="num" w:pos="426"/>
        </w:tabs>
        <w:ind w:left="426" w:hanging="426"/>
        <w:jc w:val="both"/>
        <w:rPr>
          <w:sz w:val="24"/>
          <w:szCs w:val="24"/>
        </w:rPr>
      </w:pPr>
      <w:r w:rsidRPr="00034583">
        <w:rPr>
          <w:sz w:val="24"/>
          <w:szCs w:val="24"/>
        </w:rPr>
        <w:t>S</w:t>
      </w:r>
      <w:r w:rsidR="00F8433E" w:rsidRPr="00034583">
        <w:rPr>
          <w:sz w:val="24"/>
          <w:szCs w:val="24"/>
        </w:rPr>
        <w:t>kładam(y) niniejszą ofertę we własnym imieniu / ja</w:t>
      </w:r>
      <w:r w:rsidRPr="00034583">
        <w:rPr>
          <w:sz w:val="24"/>
          <w:szCs w:val="24"/>
        </w:rPr>
        <w:t>ko Wykonawca w ofercie wspólnej.</w:t>
      </w:r>
    </w:p>
    <w:p w:rsidR="006C0B6D" w:rsidRPr="00034583" w:rsidRDefault="006C0B6D" w:rsidP="006C0B6D">
      <w:pPr>
        <w:numPr>
          <w:ilvl w:val="1"/>
          <w:numId w:val="5"/>
        </w:numPr>
        <w:tabs>
          <w:tab w:val="clear" w:pos="1046"/>
          <w:tab w:val="num" w:pos="426"/>
        </w:tabs>
        <w:ind w:left="426" w:hanging="426"/>
        <w:jc w:val="both"/>
        <w:rPr>
          <w:sz w:val="24"/>
          <w:szCs w:val="24"/>
        </w:rPr>
      </w:pPr>
      <w:r w:rsidRPr="00034583">
        <w:rPr>
          <w:sz w:val="24"/>
          <w:szCs w:val="24"/>
        </w:rPr>
        <w:t>Oświadczam, że informacje zawarte w ofercie na stronach od ….. do .</w:t>
      </w:r>
      <w:r w:rsidR="00241BF0">
        <w:rPr>
          <w:sz w:val="24"/>
          <w:szCs w:val="24"/>
        </w:rPr>
        <w:t>.</w:t>
      </w:r>
      <w:r w:rsidRPr="00034583">
        <w:rPr>
          <w:sz w:val="24"/>
          <w:szCs w:val="24"/>
        </w:rPr>
        <w:t>...stanowią tajemnicę przedsiębiorstwa w rozumieniu przepisów ustawy o zwalczaniu nieuczciwej konkurencji i jako takie nie mogą być udostępniane innym uczestnikom postępowania</w:t>
      </w:r>
    </w:p>
    <w:p w:rsidR="006C0B6D" w:rsidRPr="00034583" w:rsidRDefault="006C0B6D" w:rsidP="00DE67F6">
      <w:pPr>
        <w:autoSpaceDE w:val="0"/>
        <w:autoSpaceDN w:val="0"/>
        <w:adjustRightInd w:val="0"/>
        <w:rPr>
          <w:b/>
          <w:bCs/>
          <w:sz w:val="21"/>
          <w:szCs w:val="21"/>
        </w:rPr>
      </w:pPr>
    </w:p>
    <w:p w:rsidR="00F8433E" w:rsidRPr="00034583" w:rsidRDefault="00F8433E" w:rsidP="00F8433E">
      <w:pPr>
        <w:rPr>
          <w:sz w:val="24"/>
          <w:szCs w:val="24"/>
        </w:rPr>
      </w:pPr>
    </w:p>
    <w:p w:rsidR="00F8433E" w:rsidRPr="00034583" w:rsidRDefault="00F8433E" w:rsidP="00F8433E">
      <w:pPr>
        <w:rPr>
          <w:b/>
          <w:sz w:val="24"/>
          <w:szCs w:val="24"/>
        </w:rPr>
      </w:pPr>
      <w:r w:rsidRPr="00034583">
        <w:rPr>
          <w:b/>
          <w:sz w:val="24"/>
          <w:szCs w:val="24"/>
        </w:rPr>
        <w:t>PODPIS(Y)</w:t>
      </w:r>
      <w:r w:rsidR="00E66929" w:rsidRPr="00034583">
        <w:rPr>
          <w:b/>
          <w:sz w:val="24"/>
          <w:szCs w:val="24"/>
        </w:rPr>
        <w:t>*</w:t>
      </w:r>
      <w:r w:rsidRPr="00034583">
        <w:rPr>
          <w:b/>
          <w:sz w:val="24"/>
          <w:szCs w:val="24"/>
        </w:rPr>
        <w:t>:</w:t>
      </w:r>
    </w:p>
    <w:p w:rsidR="00F8433E" w:rsidRDefault="00F8433E" w:rsidP="00F8433E">
      <w:pPr>
        <w:rPr>
          <w:b/>
          <w:sz w:val="24"/>
          <w:szCs w:val="24"/>
        </w:rPr>
      </w:pPr>
    </w:p>
    <w:p w:rsidR="00931280" w:rsidRPr="00034583" w:rsidRDefault="00931280" w:rsidP="00F8433E">
      <w:pPr>
        <w:rPr>
          <w:b/>
          <w:sz w:val="24"/>
          <w:szCs w:val="24"/>
        </w:rPr>
      </w:pPr>
    </w:p>
    <w:p w:rsidR="00F8433E" w:rsidRPr="00034583" w:rsidRDefault="00F8433E" w:rsidP="00F8433E">
      <w:pPr>
        <w:rPr>
          <w:b/>
          <w:sz w:val="24"/>
          <w:szCs w:val="24"/>
        </w:rPr>
      </w:pPr>
    </w:p>
    <w:p w:rsidR="008E6D62" w:rsidRPr="00034583" w:rsidRDefault="008E6D62" w:rsidP="00F8433E">
      <w:pPr>
        <w:rPr>
          <w:b/>
          <w:sz w:val="24"/>
          <w:szCs w:val="24"/>
        </w:rPr>
      </w:pPr>
    </w:p>
    <w:p w:rsidR="00F8433E" w:rsidRPr="00034583" w:rsidRDefault="00F8433E" w:rsidP="00F8433E">
      <w:pPr>
        <w:rPr>
          <w:b/>
          <w:sz w:val="24"/>
          <w:szCs w:val="24"/>
        </w:rPr>
      </w:pPr>
      <w:r w:rsidRPr="00034583">
        <w:rPr>
          <w:b/>
          <w:sz w:val="24"/>
          <w:szCs w:val="24"/>
        </w:rPr>
        <w:t>........................................................................................................</w:t>
      </w:r>
    </w:p>
    <w:p w:rsidR="00F8433E" w:rsidRPr="00034583" w:rsidRDefault="00F8433E" w:rsidP="00F8433E">
      <w:pPr>
        <w:rPr>
          <w:b/>
          <w:sz w:val="24"/>
          <w:szCs w:val="24"/>
        </w:rPr>
      </w:pPr>
      <w:r w:rsidRPr="00034583">
        <w:rPr>
          <w:b/>
          <w:sz w:val="24"/>
          <w:szCs w:val="24"/>
        </w:rPr>
        <w:t xml:space="preserve">                               (miejscowość, data, podpis(y))</w:t>
      </w:r>
    </w:p>
    <w:p w:rsidR="00F8433E" w:rsidRPr="00034583" w:rsidRDefault="00F8433E" w:rsidP="00F8433E"/>
    <w:p w:rsidR="00F8433E" w:rsidRPr="00034583" w:rsidRDefault="00F8433E" w:rsidP="008C70E1">
      <w:pPr>
        <w:ind w:left="284" w:hanging="284"/>
        <w:jc w:val="both"/>
      </w:pPr>
      <w:r w:rsidRPr="00034583">
        <w:t>*</w:t>
      </w:r>
      <w:r w:rsidR="008C70E1" w:rsidRPr="00034583">
        <w:t xml:space="preserve"> </w:t>
      </w:r>
      <w:r w:rsidRPr="00034583">
        <w:t>Podpis(y) i pieczątka(i) imienna(e) osoby(osób) upełnomocnionej(</w:t>
      </w:r>
      <w:proofErr w:type="spellStart"/>
      <w:r w:rsidRPr="00034583">
        <w:t>ych</w:t>
      </w:r>
      <w:proofErr w:type="spellEnd"/>
      <w:r w:rsidRPr="00034583">
        <w:t>) do reprezentowania Wykonawcy zgodnie z:</w:t>
      </w:r>
    </w:p>
    <w:p w:rsidR="00F8433E" w:rsidRPr="00034583" w:rsidRDefault="00F8433E" w:rsidP="0054595F">
      <w:pPr>
        <w:numPr>
          <w:ilvl w:val="2"/>
          <w:numId w:val="6"/>
        </w:numPr>
        <w:tabs>
          <w:tab w:val="clear" w:pos="2340"/>
          <w:tab w:val="num" w:pos="426"/>
        </w:tabs>
        <w:ind w:left="426" w:hanging="284"/>
        <w:jc w:val="both"/>
      </w:pPr>
      <w:r w:rsidRPr="00034583">
        <w:t xml:space="preserve">zapisami w dokumencie stwierdzającym status prawny Wykonawcy (odpis z właściwego rejestru lub zaświadczeniu o wpisie do ewidencji działalności gospodarczej) </w:t>
      </w:r>
      <w:r w:rsidR="00034583" w:rsidRPr="00034583">
        <w:t>lub</w:t>
      </w:r>
    </w:p>
    <w:p w:rsidR="002E65B7" w:rsidRPr="00034583" w:rsidRDefault="00F8433E" w:rsidP="0054595F">
      <w:pPr>
        <w:numPr>
          <w:ilvl w:val="2"/>
          <w:numId w:val="6"/>
        </w:numPr>
        <w:tabs>
          <w:tab w:val="clear" w:pos="2340"/>
          <w:tab w:val="num" w:pos="426"/>
        </w:tabs>
        <w:ind w:left="426" w:hanging="284"/>
        <w:jc w:val="both"/>
      </w:pPr>
      <w:r w:rsidRPr="00034583">
        <w:t>pełnomocnictwem wchodzącym w skład oferty</w:t>
      </w:r>
      <w:r w:rsidR="008C70E1" w:rsidRPr="00034583">
        <w:t>.</w:t>
      </w:r>
    </w:p>
    <w:p w:rsidR="00E86103" w:rsidRPr="00CC2004" w:rsidRDefault="002E65B7" w:rsidP="009B0315">
      <w:pPr>
        <w:rPr>
          <w:sz w:val="24"/>
          <w:szCs w:val="24"/>
        </w:rPr>
      </w:pPr>
      <w:r w:rsidRPr="00034583">
        <w:br w:type="column"/>
      </w:r>
      <w:bookmarkStart w:id="11" w:name="_Toc67199458"/>
      <w:bookmarkStart w:id="12" w:name="_Toc67200194"/>
      <w:bookmarkStart w:id="13" w:name="_Toc67200873"/>
      <w:bookmarkStart w:id="14" w:name="_Toc75594466"/>
      <w:r w:rsidRPr="00CC2004">
        <w:rPr>
          <w:sz w:val="24"/>
          <w:szCs w:val="24"/>
        </w:rPr>
        <w:lastRenderedPageBreak/>
        <w:t>Załącznik nr</w:t>
      </w:r>
      <w:r w:rsidR="00807DEC" w:rsidRPr="00CC2004">
        <w:rPr>
          <w:sz w:val="24"/>
          <w:szCs w:val="24"/>
        </w:rPr>
        <w:t xml:space="preserve"> 2 do SIWZ –</w:t>
      </w:r>
      <w:r w:rsidR="00E86103" w:rsidRPr="00CC2004">
        <w:rPr>
          <w:sz w:val="24"/>
          <w:szCs w:val="24"/>
        </w:rPr>
        <w:t xml:space="preserve"> </w:t>
      </w:r>
      <w:r w:rsidR="00D03973">
        <w:rPr>
          <w:sz w:val="24"/>
          <w:szCs w:val="24"/>
        </w:rPr>
        <w:t>O</w:t>
      </w:r>
      <w:r w:rsidR="00E86103" w:rsidRPr="00CC2004">
        <w:rPr>
          <w:sz w:val="24"/>
          <w:szCs w:val="24"/>
        </w:rPr>
        <w:t>świadczeni</w:t>
      </w:r>
      <w:r w:rsidR="00D03973">
        <w:rPr>
          <w:sz w:val="24"/>
          <w:szCs w:val="24"/>
        </w:rPr>
        <w:t>e</w:t>
      </w:r>
      <w:r w:rsidR="00E86103" w:rsidRPr="00CC2004">
        <w:rPr>
          <w:sz w:val="24"/>
          <w:szCs w:val="24"/>
        </w:rPr>
        <w:t xml:space="preserve"> Wykonawcy o spełnianiu warunków </w:t>
      </w:r>
      <w:r w:rsidR="007341A3" w:rsidRPr="00CC2004">
        <w:rPr>
          <w:sz w:val="24"/>
          <w:szCs w:val="24"/>
        </w:rPr>
        <w:t xml:space="preserve">udziału </w:t>
      </w:r>
      <w:r w:rsidR="0067017C" w:rsidRPr="00CC2004">
        <w:rPr>
          <w:sz w:val="24"/>
          <w:szCs w:val="24"/>
        </w:rPr>
        <w:t xml:space="preserve">                         </w:t>
      </w:r>
      <w:r w:rsidR="007341A3" w:rsidRPr="00CC2004">
        <w:rPr>
          <w:sz w:val="24"/>
          <w:szCs w:val="24"/>
        </w:rPr>
        <w:t xml:space="preserve">w postępowaniu </w:t>
      </w:r>
    </w:p>
    <w:bookmarkEnd w:id="11"/>
    <w:bookmarkEnd w:id="12"/>
    <w:bookmarkEnd w:id="13"/>
    <w:bookmarkEnd w:id="14"/>
    <w:p w:rsidR="002E65B7" w:rsidRPr="00CC2004" w:rsidRDefault="002E65B7" w:rsidP="002E65B7">
      <w:pPr>
        <w:rPr>
          <w:sz w:val="24"/>
          <w:szCs w:val="24"/>
        </w:rPr>
      </w:pPr>
    </w:p>
    <w:tbl>
      <w:tblPr>
        <w:tblW w:w="10135" w:type="dxa"/>
        <w:tblLayout w:type="fixed"/>
        <w:tblCellMar>
          <w:left w:w="70" w:type="dxa"/>
          <w:right w:w="70" w:type="dxa"/>
        </w:tblCellMar>
        <w:tblLook w:val="0000"/>
      </w:tblPr>
      <w:tblGrid>
        <w:gridCol w:w="4606"/>
        <w:gridCol w:w="5529"/>
      </w:tblGrid>
      <w:tr w:rsidR="0067017C" w:rsidRPr="00CC2004">
        <w:trPr>
          <w:cantSplit/>
        </w:trPr>
        <w:tc>
          <w:tcPr>
            <w:tcW w:w="4606" w:type="dxa"/>
          </w:tcPr>
          <w:p w:rsidR="0067017C" w:rsidRPr="00CC2004" w:rsidRDefault="0067017C" w:rsidP="0067017C">
            <w:pPr>
              <w:rPr>
                <w:b/>
                <w:smallCaps/>
                <w:sz w:val="24"/>
                <w:szCs w:val="24"/>
                <w:u w:val="single"/>
              </w:rPr>
            </w:pPr>
            <w:r w:rsidRPr="00CC2004">
              <w:rPr>
                <w:b/>
                <w:smallCaps/>
                <w:sz w:val="24"/>
                <w:szCs w:val="24"/>
                <w:u w:val="single"/>
              </w:rPr>
              <w:t>Wykonawca(Y):</w:t>
            </w:r>
          </w:p>
        </w:tc>
        <w:tc>
          <w:tcPr>
            <w:tcW w:w="5529" w:type="dxa"/>
            <w:vMerge w:val="restart"/>
          </w:tcPr>
          <w:p w:rsidR="0067017C" w:rsidRPr="00CC2004" w:rsidRDefault="0067017C" w:rsidP="0067017C">
            <w:pPr>
              <w:rPr>
                <w:b/>
                <w:smallCaps/>
                <w:sz w:val="24"/>
                <w:szCs w:val="24"/>
                <w:u w:val="single"/>
              </w:rPr>
            </w:pPr>
          </w:p>
          <w:p w:rsidR="0067017C" w:rsidRPr="00CC2004" w:rsidRDefault="0067017C" w:rsidP="0067017C">
            <w:pPr>
              <w:spacing w:before="100" w:beforeAutospacing="1" w:after="100" w:afterAutospacing="1"/>
              <w:jc w:val="both"/>
              <w:rPr>
                <w:b/>
                <w:smallCaps/>
                <w:sz w:val="24"/>
                <w:szCs w:val="24"/>
              </w:rPr>
            </w:pPr>
          </w:p>
        </w:tc>
      </w:tr>
      <w:tr w:rsidR="002E65B7" w:rsidRPr="00CC2004">
        <w:trPr>
          <w:cantSplit/>
        </w:trPr>
        <w:tc>
          <w:tcPr>
            <w:tcW w:w="4606" w:type="dxa"/>
          </w:tcPr>
          <w:p w:rsidR="002E65B7" w:rsidRPr="00CC2004" w:rsidRDefault="002E65B7" w:rsidP="00CC077D">
            <w:pPr>
              <w:rPr>
                <w:smallCaps/>
                <w:sz w:val="24"/>
                <w:szCs w:val="24"/>
              </w:rPr>
            </w:pPr>
            <w:r w:rsidRPr="00CC2004">
              <w:rPr>
                <w:smallCaps/>
                <w:sz w:val="24"/>
                <w:szCs w:val="24"/>
              </w:rPr>
              <w:t>(Nazwa i adres)</w:t>
            </w:r>
          </w:p>
          <w:p w:rsidR="002E65B7" w:rsidRPr="00CC2004" w:rsidRDefault="002E65B7" w:rsidP="00CC077D">
            <w:pPr>
              <w:rPr>
                <w:smallCaps/>
                <w:sz w:val="24"/>
                <w:szCs w:val="24"/>
              </w:rPr>
            </w:pPr>
          </w:p>
          <w:p w:rsidR="002E65B7" w:rsidRPr="00CC2004" w:rsidRDefault="002E65B7" w:rsidP="00CC077D">
            <w:pPr>
              <w:rPr>
                <w:smallCaps/>
                <w:sz w:val="24"/>
                <w:szCs w:val="24"/>
              </w:rPr>
            </w:pPr>
          </w:p>
          <w:p w:rsidR="0067017C" w:rsidRPr="00CC2004" w:rsidRDefault="0067017C" w:rsidP="00CC077D">
            <w:pPr>
              <w:rPr>
                <w:smallCaps/>
                <w:sz w:val="24"/>
                <w:szCs w:val="24"/>
              </w:rPr>
            </w:pPr>
          </w:p>
        </w:tc>
        <w:tc>
          <w:tcPr>
            <w:tcW w:w="5529" w:type="dxa"/>
            <w:vMerge/>
          </w:tcPr>
          <w:p w:rsidR="002E65B7" w:rsidRPr="00CC2004" w:rsidRDefault="002E65B7" w:rsidP="00CC077D">
            <w:pPr>
              <w:rPr>
                <w:smallCaps/>
                <w:sz w:val="24"/>
                <w:szCs w:val="24"/>
              </w:rPr>
            </w:pPr>
          </w:p>
        </w:tc>
      </w:tr>
    </w:tbl>
    <w:p w:rsidR="002E65B7" w:rsidRPr="00CC2004" w:rsidRDefault="002E65B7" w:rsidP="002E65B7">
      <w:pPr>
        <w:rPr>
          <w:smallCaps/>
          <w:sz w:val="24"/>
          <w:szCs w:val="24"/>
        </w:rPr>
      </w:pPr>
    </w:p>
    <w:p w:rsidR="002E65B7" w:rsidRPr="00355A82" w:rsidRDefault="00243F02" w:rsidP="002E65B7">
      <w:pPr>
        <w:jc w:val="center"/>
        <w:rPr>
          <w:b/>
          <w:sz w:val="28"/>
          <w:szCs w:val="28"/>
        </w:rPr>
      </w:pPr>
      <w:r w:rsidRPr="00355A82">
        <w:rPr>
          <w:b/>
          <w:sz w:val="28"/>
          <w:szCs w:val="28"/>
        </w:rPr>
        <w:t>O</w:t>
      </w:r>
      <w:r w:rsidR="00DE67F6" w:rsidRPr="00355A82">
        <w:rPr>
          <w:b/>
          <w:sz w:val="28"/>
          <w:szCs w:val="28"/>
        </w:rPr>
        <w:t>ŚWIADCZENIE</w:t>
      </w:r>
    </w:p>
    <w:p w:rsidR="002E65B7" w:rsidRPr="00CC2004" w:rsidRDefault="002E65B7" w:rsidP="002E65B7">
      <w:pPr>
        <w:rPr>
          <w:sz w:val="24"/>
          <w:szCs w:val="24"/>
        </w:rPr>
      </w:pPr>
    </w:p>
    <w:p w:rsidR="00203CC3" w:rsidRPr="00CC2004" w:rsidRDefault="00203CC3" w:rsidP="002E65B7">
      <w:pPr>
        <w:rPr>
          <w:sz w:val="24"/>
          <w:szCs w:val="24"/>
        </w:rPr>
      </w:pPr>
    </w:p>
    <w:p w:rsidR="00DE67F6" w:rsidRPr="00CC2004" w:rsidRDefault="007341A3" w:rsidP="00132F54">
      <w:pPr>
        <w:autoSpaceDE w:val="0"/>
        <w:autoSpaceDN w:val="0"/>
        <w:adjustRightInd w:val="0"/>
        <w:spacing w:line="360" w:lineRule="auto"/>
        <w:jc w:val="both"/>
        <w:rPr>
          <w:sz w:val="24"/>
          <w:szCs w:val="24"/>
        </w:rPr>
      </w:pPr>
      <w:r w:rsidRPr="00CC2004">
        <w:rPr>
          <w:sz w:val="24"/>
          <w:szCs w:val="24"/>
        </w:rPr>
        <w:t>O</w:t>
      </w:r>
      <w:r w:rsidR="00DE67F6" w:rsidRPr="00CC2004">
        <w:rPr>
          <w:sz w:val="24"/>
          <w:szCs w:val="24"/>
        </w:rPr>
        <w:t>świadczam, że spełniam warunki dotyczące:</w:t>
      </w:r>
    </w:p>
    <w:p w:rsidR="00DE67F6" w:rsidRPr="00CC2004" w:rsidRDefault="00DE67F6" w:rsidP="00DE67F6">
      <w:pPr>
        <w:autoSpaceDE w:val="0"/>
        <w:autoSpaceDN w:val="0"/>
        <w:adjustRightInd w:val="0"/>
        <w:jc w:val="both"/>
        <w:rPr>
          <w:sz w:val="24"/>
          <w:szCs w:val="24"/>
        </w:rPr>
      </w:pPr>
    </w:p>
    <w:p w:rsidR="00DE67F6" w:rsidRPr="00CC2004" w:rsidRDefault="00DE67F6" w:rsidP="00DE67F6">
      <w:pPr>
        <w:autoSpaceDE w:val="0"/>
        <w:autoSpaceDN w:val="0"/>
        <w:adjustRightInd w:val="0"/>
        <w:jc w:val="both"/>
        <w:rPr>
          <w:sz w:val="24"/>
          <w:szCs w:val="24"/>
        </w:rPr>
      </w:pPr>
      <w:r w:rsidRPr="00CC2004">
        <w:rPr>
          <w:sz w:val="24"/>
          <w:szCs w:val="24"/>
        </w:rPr>
        <w:t>1. Posiadania uprawnień do wykonywania określonej działalności lub czynności, jeżeli przepisy prawa nakładają obowiązek ich posiadania;</w:t>
      </w:r>
    </w:p>
    <w:p w:rsidR="00DE67F6" w:rsidRPr="00CC2004" w:rsidRDefault="00DE67F6" w:rsidP="00DE67F6">
      <w:pPr>
        <w:autoSpaceDE w:val="0"/>
        <w:autoSpaceDN w:val="0"/>
        <w:adjustRightInd w:val="0"/>
        <w:jc w:val="both"/>
        <w:rPr>
          <w:sz w:val="24"/>
          <w:szCs w:val="24"/>
        </w:rPr>
      </w:pPr>
    </w:p>
    <w:p w:rsidR="00DE67F6" w:rsidRPr="00CC2004" w:rsidRDefault="00DE67F6" w:rsidP="00DE67F6">
      <w:pPr>
        <w:autoSpaceDE w:val="0"/>
        <w:autoSpaceDN w:val="0"/>
        <w:adjustRightInd w:val="0"/>
        <w:jc w:val="both"/>
        <w:rPr>
          <w:sz w:val="24"/>
          <w:szCs w:val="24"/>
        </w:rPr>
      </w:pPr>
      <w:r w:rsidRPr="00CC2004">
        <w:rPr>
          <w:sz w:val="24"/>
          <w:szCs w:val="24"/>
        </w:rPr>
        <w:t>2. Posiadania wiedzy i doświadczenia;</w:t>
      </w:r>
    </w:p>
    <w:p w:rsidR="00DE67F6" w:rsidRPr="00CC2004" w:rsidRDefault="00DE67F6" w:rsidP="00DE67F6">
      <w:pPr>
        <w:autoSpaceDE w:val="0"/>
        <w:autoSpaceDN w:val="0"/>
        <w:adjustRightInd w:val="0"/>
        <w:jc w:val="both"/>
        <w:rPr>
          <w:sz w:val="24"/>
          <w:szCs w:val="24"/>
        </w:rPr>
      </w:pPr>
    </w:p>
    <w:p w:rsidR="00DE67F6" w:rsidRPr="00CC2004" w:rsidRDefault="00DE67F6" w:rsidP="00DE67F6">
      <w:pPr>
        <w:autoSpaceDE w:val="0"/>
        <w:autoSpaceDN w:val="0"/>
        <w:adjustRightInd w:val="0"/>
        <w:jc w:val="both"/>
        <w:rPr>
          <w:sz w:val="24"/>
          <w:szCs w:val="24"/>
        </w:rPr>
      </w:pPr>
      <w:r w:rsidRPr="00CC2004">
        <w:rPr>
          <w:sz w:val="24"/>
          <w:szCs w:val="24"/>
        </w:rPr>
        <w:t>3. Dysponowania odpowiednim potencjałem technicznym oraz osobami zdolnymi do</w:t>
      </w:r>
    </w:p>
    <w:p w:rsidR="00DE67F6" w:rsidRPr="00CC2004" w:rsidRDefault="00DE67F6" w:rsidP="00DE67F6">
      <w:pPr>
        <w:autoSpaceDE w:val="0"/>
        <w:autoSpaceDN w:val="0"/>
        <w:adjustRightInd w:val="0"/>
        <w:jc w:val="both"/>
        <w:rPr>
          <w:sz w:val="24"/>
          <w:szCs w:val="24"/>
        </w:rPr>
      </w:pPr>
      <w:r w:rsidRPr="00CC2004">
        <w:rPr>
          <w:sz w:val="24"/>
          <w:szCs w:val="24"/>
        </w:rPr>
        <w:t>wykonania zamówienia;</w:t>
      </w:r>
    </w:p>
    <w:p w:rsidR="00DE67F6" w:rsidRPr="00CC2004" w:rsidRDefault="00DE67F6" w:rsidP="00DE67F6">
      <w:pPr>
        <w:autoSpaceDE w:val="0"/>
        <w:autoSpaceDN w:val="0"/>
        <w:adjustRightInd w:val="0"/>
        <w:jc w:val="both"/>
        <w:rPr>
          <w:sz w:val="24"/>
          <w:szCs w:val="24"/>
        </w:rPr>
      </w:pPr>
    </w:p>
    <w:p w:rsidR="00DE67F6" w:rsidRPr="00CC2004" w:rsidRDefault="00DE67F6" w:rsidP="00DE67F6">
      <w:pPr>
        <w:autoSpaceDE w:val="0"/>
        <w:autoSpaceDN w:val="0"/>
        <w:adjustRightInd w:val="0"/>
        <w:jc w:val="both"/>
        <w:rPr>
          <w:color w:val="FF0000"/>
          <w:sz w:val="24"/>
          <w:szCs w:val="24"/>
        </w:rPr>
      </w:pPr>
      <w:r w:rsidRPr="00CC2004">
        <w:rPr>
          <w:sz w:val="24"/>
          <w:szCs w:val="24"/>
        </w:rPr>
        <w:t>4. Sytuacji ekonomicznej i finansowej</w:t>
      </w:r>
      <w:r w:rsidR="00A07E4E" w:rsidRPr="00CC2004">
        <w:rPr>
          <w:sz w:val="24"/>
          <w:szCs w:val="24"/>
        </w:rPr>
        <w:t xml:space="preserve"> umożliwiającej realizację przedmiotu zamówienia</w:t>
      </w:r>
      <w:r w:rsidRPr="00CC2004">
        <w:rPr>
          <w:sz w:val="24"/>
          <w:szCs w:val="24"/>
        </w:rPr>
        <w:t>.</w:t>
      </w:r>
    </w:p>
    <w:p w:rsidR="00203CC3" w:rsidRPr="00CC2004" w:rsidRDefault="00203CC3" w:rsidP="00DE67F6">
      <w:pPr>
        <w:jc w:val="both"/>
        <w:rPr>
          <w:color w:val="FF0000"/>
          <w:sz w:val="24"/>
          <w:szCs w:val="24"/>
        </w:rPr>
      </w:pPr>
    </w:p>
    <w:p w:rsidR="00203CC3" w:rsidRPr="00CC2004" w:rsidRDefault="00203CC3" w:rsidP="002E65B7">
      <w:pPr>
        <w:rPr>
          <w:sz w:val="24"/>
          <w:szCs w:val="24"/>
        </w:rPr>
      </w:pPr>
    </w:p>
    <w:p w:rsidR="00203CC3" w:rsidRPr="00CC2004" w:rsidRDefault="00203CC3" w:rsidP="002E65B7">
      <w:pPr>
        <w:rPr>
          <w:sz w:val="24"/>
          <w:szCs w:val="24"/>
        </w:rPr>
      </w:pPr>
    </w:p>
    <w:p w:rsidR="00203CC3" w:rsidRPr="00CC2004" w:rsidRDefault="00203CC3" w:rsidP="002E65B7">
      <w:pPr>
        <w:rPr>
          <w:sz w:val="24"/>
          <w:szCs w:val="24"/>
        </w:rPr>
      </w:pPr>
    </w:p>
    <w:p w:rsidR="00203CC3" w:rsidRPr="00CC2004" w:rsidRDefault="00203CC3" w:rsidP="002E65B7">
      <w:pPr>
        <w:rPr>
          <w:sz w:val="24"/>
          <w:szCs w:val="24"/>
        </w:rPr>
      </w:pPr>
    </w:p>
    <w:p w:rsidR="00203CC3" w:rsidRPr="00CC2004" w:rsidRDefault="00203CC3" w:rsidP="002E65B7">
      <w:pPr>
        <w:rPr>
          <w:sz w:val="24"/>
          <w:szCs w:val="24"/>
        </w:rPr>
      </w:pPr>
    </w:p>
    <w:p w:rsidR="00203CC3" w:rsidRPr="00CC2004" w:rsidRDefault="00203CC3" w:rsidP="002E65B7">
      <w:pPr>
        <w:rPr>
          <w:sz w:val="24"/>
          <w:szCs w:val="24"/>
        </w:rPr>
      </w:pPr>
    </w:p>
    <w:p w:rsidR="00203CC3" w:rsidRPr="00CC2004" w:rsidRDefault="00203CC3" w:rsidP="002E65B7">
      <w:pPr>
        <w:rPr>
          <w:sz w:val="24"/>
          <w:szCs w:val="24"/>
        </w:rPr>
      </w:pPr>
    </w:p>
    <w:p w:rsidR="00203CC3" w:rsidRPr="00CC2004" w:rsidRDefault="00203CC3" w:rsidP="002E65B7">
      <w:pPr>
        <w:rPr>
          <w:sz w:val="24"/>
          <w:szCs w:val="24"/>
        </w:rPr>
      </w:pPr>
    </w:p>
    <w:p w:rsidR="002E65B7" w:rsidRPr="00CC2004" w:rsidRDefault="002E65B7" w:rsidP="002E65B7">
      <w:pPr>
        <w:rPr>
          <w:b/>
          <w:sz w:val="24"/>
          <w:szCs w:val="24"/>
        </w:rPr>
      </w:pPr>
      <w:r w:rsidRPr="00CC2004">
        <w:rPr>
          <w:b/>
          <w:sz w:val="24"/>
          <w:szCs w:val="24"/>
        </w:rPr>
        <w:t>PODPIS(Y)</w:t>
      </w:r>
      <w:r w:rsidR="00E66929" w:rsidRPr="00CC2004">
        <w:rPr>
          <w:b/>
          <w:sz w:val="24"/>
          <w:szCs w:val="24"/>
        </w:rPr>
        <w:t>*</w:t>
      </w:r>
      <w:r w:rsidRPr="00CC2004">
        <w:rPr>
          <w:b/>
          <w:sz w:val="24"/>
          <w:szCs w:val="24"/>
        </w:rPr>
        <w:t>:</w:t>
      </w:r>
    </w:p>
    <w:p w:rsidR="002E65B7" w:rsidRPr="00CC2004" w:rsidRDefault="002E65B7" w:rsidP="002E65B7">
      <w:pPr>
        <w:rPr>
          <w:b/>
          <w:sz w:val="24"/>
          <w:szCs w:val="24"/>
        </w:rPr>
      </w:pPr>
    </w:p>
    <w:p w:rsidR="002E65B7" w:rsidRPr="00CC2004" w:rsidRDefault="002E65B7" w:rsidP="002E65B7">
      <w:pPr>
        <w:rPr>
          <w:b/>
          <w:sz w:val="24"/>
          <w:szCs w:val="24"/>
        </w:rPr>
      </w:pPr>
      <w:r w:rsidRPr="00CC2004">
        <w:rPr>
          <w:b/>
          <w:sz w:val="24"/>
          <w:szCs w:val="24"/>
        </w:rPr>
        <w:t>........................................................................................................</w:t>
      </w:r>
    </w:p>
    <w:p w:rsidR="002E65B7" w:rsidRPr="00CC2004" w:rsidRDefault="002E65B7" w:rsidP="002E65B7">
      <w:pPr>
        <w:rPr>
          <w:b/>
          <w:sz w:val="24"/>
          <w:szCs w:val="24"/>
        </w:rPr>
      </w:pPr>
      <w:r w:rsidRPr="00CC2004">
        <w:rPr>
          <w:b/>
          <w:sz w:val="24"/>
          <w:szCs w:val="24"/>
        </w:rPr>
        <w:t xml:space="preserve">                               (miejscowość, data, podpis(y))</w:t>
      </w:r>
    </w:p>
    <w:p w:rsidR="002E65B7" w:rsidRPr="00CC2004" w:rsidRDefault="002E65B7" w:rsidP="002E65B7">
      <w:pPr>
        <w:rPr>
          <w:sz w:val="24"/>
          <w:szCs w:val="24"/>
        </w:rPr>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CC2004" w:rsidRDefault="00CC2004" w:rsidP="002E65B7">
      <w:pPr>
        <w:ind w:left="284" w:hanging="284"/>
        <w:jc w:val="both"/>
      </w:pPr>
    </w:p>
    <w:p w:rsidR="002E65B7" w:rsidRPr="00CC2004" w:rsidRDefault="002E65B7" w:rsidP="002E65B7">
      <w:pPr>
        <w:ind w:left="284" w:hanging="284"/>
        <w:jc w:val="both"/>
      </w:pPr>
      <w:r w:rsidRPr="00CC2004">
        <w:t>* Podpis(y) i pieczątka(i) imienna(e) osoby(osób) upełnomocnionej(</w:t>
      </w:r>
      <w:proofErr w:type="spellStart"/>
      <w:r w:rsidRPr="00CC2004">
        <w:t>ych</w:t>
      </w:r>
      <w:proofErr w:type="spellEnd"/>
      <w:r w:rsidRPr="00CC2004">
        <w:t>) do reprezentowania Wykonawcy zgodnie z:</w:t>
      </w:r>
    </w:p>
    <w:p w:rsidR="002E65B7" w:rsidRPr="00CC2004" w:rsidRDefault="002E65B7" w:rsidP="0054595F">
      <w:pPr>
        <w:numPr>
          <w:ilvl w:val="0"/>
          <w:numId w:val="7"/>
        </w:numPr>
        <w:tabs>
          <w:tab w:val="clear" w:pos="2340"/>
          <w:tab w:val="num" w:pos="426"/>
        </w:tabs>
        <w:ind w:left="426" w:hanging="284"/>
        <w:jc w:val="both"/>
      </w:pPr>
      <w:r w:rsidRPr="00CC2004">
        <w:t xml:space="preserve">zapisami w dokumencie stwierdzającym status prawny Wykonawcy (odpis z właściwego rejestru lub zaświadczeniu o wpisie do ewidencji działalności gospodarczej) </w:t>
      </w:r>
      <w:r w:rsidR="00CC2004">
        <w:t>lub</w:t>
      </w:r>
    </w:p>
    <w:p w:rsidR="00805CDF" w:rsidRPr="00CC2004" w:rsidRDefault="002E65B7" w:rsidP="0054595F">
      <w:pPr>
        <w:numPr>
          <w:ilvl w:val="0"/>
          <w:numId w:val="7"/>
        </w:numPr>
        <w:tabs>
          <w:tab w:val="clear" w:pos="2340"/>
          <w:tab w:val="num" w:pos="426"/>
        </w:tabs>
        <w:ind w:left="426" w:hanging="284"/>
        <w:jc w:val="both"/>
      </w:pPr>
      <w:r w:rsidRPr="00CC2004">
        <w:t>pełnomocnictwem wchodzącym w skład oferty.</w:t>
      </w:r>
    </w:p>
    <w:p w:rsidR="00CC2004" w:rsidRPr="00CC2004" w:rsidRDefault="00132F54" w:rsidP="00CC2004">
      <w:pPr>
        <w:rPr>
          <w:sz w:val="24"/>
          <w:szCs w:val="24"/>
        </w:rPr>
      </w:pPr>
      <w:r w:rsidRPr="00CC2004">
        <w:rPr>
          <w:sz w:val="24"/>
          <w:szCs w:val="24"/>
        </w:rPr>
        <w:br w:type="page"/>
      </w:r>
      <w:bookmarkStart w:id="15" w:name="_Toc67199466"/>
      <w:bookmarkStart w:id="16" w:name="_Toc67200202"/>
      <w:bookmarkStart w:id="17" w:name="_Toc67200881"/>
      <w:bookmarkStart w:id="18" w:name="_Toc75594469"/>
      <w:r w:rsidR="00CC2004" w:rsidRPr="00CC2004">
        <w:rPr>
          <w:sz w:val="24"/>
          <w:szCs w:val="24"/>
        </w:rPr>
        <w:lastRenderedPageBreak/>
        <w:t xml:space="preserve">Załącznik nr </w:t>
      </w:r>
      <w:r w:rsidR="00CC2004">
        <w:rPr>
          <w:sz w:val="24"/>
          <w:szCs w:val="24"/>
        </w:rPr>
        <w:t>3</w:t>
      </w:r>
      <w:r w:rsidR="00CC2004" w:rsidRPr="00CC2004">
        <w:rPr>
          <w:sz w:val="24"/>
          <w:szCs w:val="24"/>
        </w:rPr>
        <w:t xml:space="preserve"> do SIWZ – </w:t>
      </w:r>
      <w:r w:rsidR="00D03973">
        <w:rPr>
          <w:sz w:val="24"/>
          <w:szCs w:val="24"/>
        </w:rPr>
        <w:t>O</w:t>
      </w:r>
      <w:r w:rsidR="00CC2004" w:rsidRPr="00CC2004">
        <w:rPr>
          <w:sz w:val="24"/>
          <w:szCs w:val="24"/>
        </w:rPr>
        <w:t>świadczeni</w:t>
      </w:r>
      <w:r w:rsidR="00D03973">
        <w:rPr>
          <w:sz w:val="24"/>
          <w:szCs w:val="24"/>
        </w:rPr>
        <w:t>e</w:t>
      </w:r>
      <w:r w:rsidR="00CC2004" w:rsidRPr="00CC2004">
        <w:rPr>
          <w:sz w:val="24"/>
          <w:szCs w:val="24"/>
        </w:rPr>
        <w:t xml:space="preserve"> </w:t>
      </w:r>
      <w:r w:rsidR="00D03973" w:rsidRPr="00CC2004">
        <w:rPr>
          <w:sz w:val="24"/>
          <w:szCs w:val="24"/>
        </w:rPr>
        <w:t xml:space="preserve">Wykonawcy </w:t>
      </w:r>
      <w:r w:rsidR="00243F02" w:rsidRPr="00243F02">
        <w:rPr>
          <w:sz w:val="24"/>
          <w:szCs w:val="24"/>
        </w:rPr>
        <w:t>o braku powiązań osobowych lub kapitałowych</w:t>
      </w:r>
      <w:r w:rsidR="00CC2004" w:rsidRPr="00CC2004">
        <w:rPr>
          <w:sz w:val="24"/>
          <w:szCs w:val="24"/>
        </w:rPr>
        <w:t xml:space="preserve"> </w:t>
      </w:r>
    </w:p>
    <w:p w:rsidR="00CC2004" w:rsidRPr="00CC2004" w:rsidRDefault="00CC2004" w:rsidP="00CC2004">
      <w:pPr>
        <w:rPr>
          <w:sz w:val="24"/>
          <w:szCs w:val="24"/>
        </w:rPr>
      </w:pPr>
    </w:p>
    <w:tbl>
      <w:tblPr>
        <w:tblW w:w="10135" w:type="dxa"/>
        <w:tblLayout w:type="fixed"/>
        <w:tblCellMar>
          <w:left w:w="70" w:type="dxa"/>
          <w:right w:w="70" w:type="dxa"/>
        </w:tblCellMar>
        <w:tblLook w:val="0000"/>
      </w:tblPr>
      <w:tblGrid>
        <w:gridCol w:w="4606"/>
        <w:gridCol w:w="5529"/>
      </w:tblGrid>
      <w:tr w:rsidR="00CC2004" w:rsidRPr="00CC2004" w:rsidTr="00684908">
        <w:trPr>
          <w:cantSplit/>
        </w:trPr>
        <w:tc>
          <w:tcPr>
            <w:tcW w:w="4606" w:type="dxa"/>
          </w:tcPr>
          <w:p w:rsidR="00CC2004" w:rsidRPr="00CC2004" w:rsidRDefault="00CC2004" w:rsidP="00684908">
            <w:pPr>
              <w:rPr>
                <w:b/>
                <w:smallCaps/>
                <w:sz w:val="24"/>
                <w:szCs w:val="24"/>
                <w:u w:val="single"/>
              </w:rPr>
            </w:pPr>
            <w:r w:rsidRPr="00CC2004">
              <w:rPr>
                <w:b/>
                <w:smallCaps/>
                <w:sz w:val="24"/>
                <w:szCs w:val="24"/>
                <w:u w:val="single"/>
              </w:rPr>
              <w:t>Wykonawca(Y):</w:t>
            </w:r>
          </w:p>
        </w:tc>
        <w:tc>
          <w:tcPr>
            <w:tcW w:w="5529" w:type="dxa"/>
            <w:vMerge w:val="restart"/>
          </w:tcPr>
          <w:p w:rsidR="00CC2004" w:rsidRPr="00CC2004" w:rsidRDefault="00CC2004" w:rsidP="00684908">
            <w:pPr>
              <w:rPr>
                <w:b/>
                <w:smallCaps/>
                <w:sz w:val="24"/>
                <w:szCs w:val="24"/>
                <w:u w:val="single"/>
              </w:rPr>
            </w:pPr>
          </w:p>
          <w:p w:rsidR="00CC2004" w:rsidRPr="00CC2004" w:rsidRDefault="00CC2004" w:rsidP="00684908">
            <w:pPr>
              <w:spacing w:before="100" w:beforeAutospacing="1" w:after="100" w:afterAutospacing="1"/>
              <w:jc w:val="both"/>
              <w:rPr>
                <w:b/>
                <w:smallCaps/>
                <w:sz w:val="24"/>
                <w:szCs w:val="24"/>
              </w:rPr>
            </w:pPr>
          </w:p>
        </w:tc>
      </w:tr>
      <w:tr w:rsidR="00CC2004" w:rsidRPr="00CC2004" w:rsidTr="00684908">
        <w:trPr>
          <w:cantSplit/>
        </w:trPr>
        <w:tc>
          <w:tcPr>
            <w:tcW w:w="4606" w:type="dxa"/>
          </w:tcPr>
          <w:p w:rsidR="00CC2004" w:rsidRPr="00CC2004" w:rsidRDefault="00CC2004" w:rsidP="00684908">
            <w:pPr>
              <w:rPr>
                <w:smallCaps/>
                <w:sz w:val="24"/>
                <w:szCs w:val="24"/>
              </w:rPr>
            </w:pPr>
            <w:r w:rsidRPr="00CC2004">
              <w:rPr>
                <w:smallCaps/>
                <w:sz w:val="24"/>
                <w:szCs w:val="24"/>
              </w:rPr>
              <w:t>(Nazwa i adres)</w:t>
            </w:r>
          </w:p>
          <w:p w:rsidR="00CC2004" w:rsidRPr="00CC2004" w:rsidRDefault="00CC2004" w:rsidP="00684908">
            <w:pPr>
              <w:rPr>
                <w:smallCaps/>
                <w:sz w:val="24"/>
                <w:szCs w:val="24"/>
              </w:rPr>
            </w:pPr>
          </w:p>
          <w:p w:rsidR="00CC2004" w:rsidRPr="00CC2004" w:rsidRDefault="00CC2004" w:rsidP="00684908">
            <w:pPr>
              <w:rPr>
                <w:smallCaps/>
                <w:sz w:val="24"/>
                <w:szCs w:val="24"/>
              </w:rPr>
            </w:pPr>
          </w:p>
          <w:p w:rsidR="00CC2004" w:rsidRPr="00CC2004" w:rsidRDefault="00CC2004" w:rsidP="00684908">
            <w:pPr>
              <w:rPr>
                <w:smallCaps/>
                <w:sz w:val="24"/>
                <w:szCs w:val="24"/>
              </w:rPr>
            </w:pPr>
          </w:p>
        </w:tc>
        <w:tc>
          <w:tcPr>
            <w:tcW w:w="5529" w:type="dxa"/>
            <w:vMerge/>
          </w:tcPr>
          <w:p w:rsidR="00CC2004" w:rsidRPr="00CC2004" w:rsidRDefault="00CC2004" w:rsidP="00684908">
            <w:pPr>
              <w:rPr>
                <w:smallCaps/>
                <w:sz w:val="24"/>
                <w:szCs w:val="24"/>
              </w:rPr>
            </w:pPr>
          </w:p>
        </w:tc>
      </w:tr>
    </w:tbl>
    <w:p w:rsidR="00CC2004" w:rsidRPr="00CC2004" w:rsidRDefault="00CC2004" w:rsidP="00CC2004">
      <w:pPr>
        <w:rPr>
          <w:smallCaps/>
          <w:sz w:val="24"/>
          <w:szCs w:val="24"/>
        </w:rPr>
      </w:pPr>
    </w:p>
    <w:p w:rsidR="00CC2004" w:rsidRPr="00355A82" w:rsidRDefault="00355A82" w:rsidP="00CC2004">
      <w:pPr>
        <w:jc w:val="center"/>
        <w:rPr>
          <w:b/>
          <w:sz w:val="28"/>
          <w:szCs w:val="28"/>
        </w:rPr>
      </w:pPr>
      <w:r w:rsidRPr="00355A82">
        <w:rPr>
          <w:b/>
          <w:sz w:val="28"/>
          <w:szCs w:val="28"/>
        </w:rPr>
        <w:t>OŚWIADCZENIE O BRAKU POWIĄZAŃ OSOBOWYCH LUB KAPITAŁOWYCH</w:t>
      </w:r>
    </w:p>
    <w:p w:rsidR="00CC2004" w:rsidRPr="00CC2004" w:rsidRDefault="00CC2004" w:rsidP="00CC2004">
      <w:pPr>
        <w:rPr>
          <w:sz w:val="24"/>
          <w:szCs w:val="24"/>
        </w:rPr>
      </w:pPr>
    </w:p>
    <w:p w:rsidR="00CC2004" w:rsidRPr="00CC2004" w:rsidRDefault="00CC2004" w:rsidP="00CC2004">
      <w:pPr>
        <w:rPr>
          <w:sz w:val="24"/>
          <w:szCs w:val="24"/>
        </w:rPr>
      </w:pPr>
    </w:p>
    <w:p w:rsidR="00355A82" w:rsidRPr="00355A82" w:rsidRDefault="00355A82" w:rsidP="00933B5E">
      <w:pPr>
        <w:suppressAutoHyphens/>
        <w:spacing w:before="120" w:after="120"/>
        <w:jc w:val="both"/>
        <w:rPr>
          <w:sz w:val="24"/>
          <w:szCs w:val="24"/>
          <w:lang w:eastAsia="ar-SA"/>
        </w:rPr>
      </w:pPr>
      <w:r w:rsidRPr="00355A82">
        <w:rPr>
          <w:sz w:val="24"/>
          <w:szCs w:val="24"/>
          <w:lang w:eastAsia="ar-SA"/>
        </w:rPr>
        <w:t>Oświadczam(y), że nie jestem(</w:t>
      </w:r>
      <w:proofErr w:type="spellStart"/>
      <w:r w:rsidRPr="00355A82">
        <w:rPr>
          <w:sz w:val="24"/>
          <w:szCs w:val="24"/>
          <w:lang w:eastAsia="ar-SA"/>
        </w:rPr>
        <w:t>eśmy</w:t>
      </w:r>
      <w:proofErr w:type="spellEnd"/>
      <w:r w:rsidRPr="00355A82">
        <w:rPr>
          <w:sz w:val="24"/>
          <w:szCs w:val="24"/>
          <w:lang w:eastAsia="ar-SA"/>
        </w:rPr>
        <w:t>) powiązani z Zamawiającym osobowo</w:t>
      </w:r>
      <w:r w:rsidR="00933B5E">
        <w:rPr>
          <w:sz w:val="24"/>
          <w:szCs w:val="24"/>
          <w:lang w:eastAsia="ar-SA"/>
        </w:rPr>
        <w:t xml:space="preserve"> </w:t>
      </w:r>
      <w:r w:rsidRPr="00355A82">
        <w:rPr>
          <w:sz w:val="24"/>
          <w:szCs w:val="24"/>
          <w:lang w:eastAsia="ar-SA"/>
        </w:rPr>
        <w:t xml:space="preserve">lub kapitałowo. </w:t>
      </w:r>
    </w:p>
    <w:p w:rsidR="00355A82" w:rsidRPr="00355A82" w:rsidRDefault="00355A82" w:rsidP="00933B5E">
      <w:pPr>
        <w:suppressAutoHyphens/>
        <w:spacing w:before="120" w:after="120"/>
        <w:jc w:val="both"/>
        <w:rPr>
          <w:sz w:val="24"/>
          <w:szCs w:val="24"/>
          <w:lang w:eastAsia="ar-SA"/>
        </w:rPr>
      </w:pPr>
      <w:r w:rsidRPr="00355A82">
        <w:rPr>
          <w:sz w:val="24"/>
          <w:szCs w:val="24"/>
          <w:lang w:eastAsia="ar-SA"/>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t>
      </w:r>
      <w:r w:rsidR="003F2715">
        <w:rPr>
          <w:sz w:val="24"/>
          <w:szCs w:val="24"/>
          <w:lang w:eastAsia="ar-SA"/>
        </w:rPr>
        <w:t>W</w:t>
      </w:r>
      <w:r w:rsidRPr="00355A82">
        <w:rPr>
          <w:sz w:val="24"/>
          <w:szCs w:val="24"/>
          <w:lang w:eastAsia="ar-SA"/>
        </w:rPr>
        <w:t>ykonawcy</w:t>
      </w:r>
      <w:r w:rsidR="003F2715">
        <w:rPr>
          <w:sz w:val="24"/>
          <w:szCs w:val="24"/>
          <w:lang w:eastAsia="ar-SA"/>
        </w:rPr>
        <w:t xml:space="preserve"> </w:t>
      </w:r>
      <w:r w:rsidRPr="00355A82">
        <w:rPr>
          <w:sz w:val="24"/>
          <w:szCs w:val="24"/>
          <w:lang w:eastAsia="ar-SA"/>
        </w:rPr>
        <w:t xml:space="preserve">a </w:t>
      </w:r>
      <w:r w:rsidR="003F2715">
        <w:rPr>
          <w:sz w:val="24"/>
          <w:szCs w:val="24"/>
          <w:lang w:eastAsia="ar-SA"/>
        </w:rPr>
        <w:t>W</w:t>
      </w:r>
      <w:r w:rsidRPr="00355A82">
        <w:rPr>
          <w:sz w:val="24"/>
          <w:szCs w:val="24"/>
          <w:lang w:eastAsia="ar-SA"/>
        </w:rPr>
        <w:t>ykonawcą, polegające w szczególności na:</w:t>
      </w:r>
    </w:p>
    <w:p w:rsidR="00355A82" w:rsidRPr="00355A82" w:rsidRDefault="00355A82" w:rsidP="00E72C05">
      <w:pPr>
        <w:numPr>
          <w:ilvl w:val="0"/>
          <w:numId w:val="13"/>
        </w:numPr>
        <w:suppressAutoHyphens/>
        <w:spacing w:before="120" w:after="120"/>
        <w:jc w:val="both"/>
        <w:rPr>
          <w:sz w:val="24"/>
          <w:szCs w:val="24"/>
          <w:lang w:eastAsia="ar-SA"/>
        </w:rPr>
      </w:pPr>
      <w:r w:rsidRPr="00355A82">
        <w:rPr>
          <w:sz w:val="24"/>
          <w:szCs w:val="24"/>
          <w:lang w:eastAsia="ar-SA"/>
        </w:rPr>
        <w:t>uczestniczeniu w spółce jako wspólnik spółki cywilnej lub spółki osobowej;</w:t>
      </w:r>
    </w:p>
    <w:p w:rsidR="00355A82" w:rsidRPr="00355A82" w:rsidRDefault="00355A82" w:rsidP="00E72C05">
      <w:pPr>
        <w:numPr>
          <w:ilvl w:val="0"/>
          <w:numId w:val="13"/>
        </w:numPr>
        <w:suppressAutoHyphens/>
        <w:spacing w:before="120" w:after="120"/>
        <w:jc w:val="both"/>
        <w:rPr>
          <w:sz w:val="24"/>
          <w:szCs w:val="24"/>
          <w:lang w:eastAsia="ar-SA"/>
        </w:rPr>
      </w:pPr>
      <w:r w:rsidRPr="00355A82">
        <w:rPr>
          <w:sz w:val="24"/>
          <w:szCs w:val="24"/>
          <w:lang w:eastAsia="ar-SA"/>
        </w:rPr>
        <w:t>posiadaniu co najmniej 10 % udziałów lub akcji;</w:t>
      </w:r>
    </w:p>
    <w:p w:rsidR="00355A82" w:rsidRPr="00355A82" w:rsidRDefault="00355A82" w:rsidP="00E72C05">
      <w:pPr>
        <w:numPr>
          <w:ilvl w:val="0"/>
          <w:numId w:val="13"/>
        </w:numPr>
        <w:suppressAutoHyphens/>
        <w:spacing w:before="120" w:after="120"/>
        <w:jc w:val="both"/>
        <w:rPr>
          <w:sz w:val="24"/>
          <w:szCs w:val="24"/>
          <w:lang w:eastAsia="ar-SA"/>
        </w:rPr>
      </w:pPr>
      <w:r w:rsidRPr="00355A82">
        <w:rPr>
          <w:sz w:val="24"/>
          <w:szCs w:val="24"/>
          <w:lang w:eastAsia="ar-SA"/>
        </w:rPr>
        <w:t>pełnieniu funkcji członka organu nadzorczego lub zarządzającego, prokurenta, pełnomocnika;</w:t>
      </w:r>
    </w:p>
    <w:p w:rsidR="00CC2004" w:rsidRPr="00355A82" w:rsidRDefault="00355A82" w:rsidP="00933B5E">
      <w:pPr>
        <w:autoSpaceDE w:val="0"/>
        <w:autoSpaceDN w:val="0"/>
        <w:adjustRightInd w:val="0"/>
        <w:spacing w:before="120" w:after="120"/>
        <w:jc w:val="both"/>
        <w:rPr>
          <w:color w:val="FF0000"/>
          <w:sz w:val="24"/>
          <w:szCs w:val="24"/>
        </w:rPr>
      </w:pPr>
      <w:r w:rsidRPr="00355A82">
        <w:rPr>
          <w:sz w:val="24"/>
          <w:szCs w:val="24"/>
          <w:lang w:eastAsia="ar-SA"/>
        </w:rPr>
        <w:t>pozostawaniu w związku małżeńskim, w stosunku pokrewieństwa lub powinowactwa w linii prostej, pokrewieństwa lub powinowactwa w linii bocznej do drugiego stopnia lub w stosunku przysposobienia, opieki lub kurateli.</w:t>
      </w:r>
    </w:p>
    <w:p w:rsidR="00CC2004" w:rsidRPr="00355A82" w:rsidRDefault="00CC2004" w:rsidP="00CC2004">
      <w:pPr>
        <w:jc w:val="both"/>
        <w:rPr>
          <w:color w:val="FF0000"/>
          <w:sz w:val="24"/>
          <w:szCs w:val="24"/>
        </w:rPr>
      </w:pPr>
    </w:p>
    <w:p w:rsidR="00CC2004" w:rsidRPr="00355A82" w:rsidRDefault="00CC2004" w:rsidP="00CC2004">
      <w:pPr>
        <w:rPr>
          <w:sz w:val="24"/>
          <w:szCs w:val="24"/>
        </w:rPr>
      </w:pPr>
    </w:p>
    <w:p w:rsidR="00CC2004" w:rsidRPr="00355A82" w:rsidRDefault="00CC2004" w:rsidP="00CC2004">
      <w:pPr>
        <w:rPr>
          <w:sz w:val="24"/>
          <w:szCs w:val="24"/>
        </w:rPr>
      </w:pPr>
    </w:p>
    <w:p w:rsidR="00CC2004" w:rsidRPr="00CC2004" w:rsidRDefault="00CC2004" w:rsidP="00CC2004">
      <w:pPr>
        <w:rPr>
          <w:sz w:val="24"/>
          <w:szCs w:val="24"/>
        </w:rPr>
      </w:pPr>
    </w:p>
    <w:p w:rsidR="00CC2004" w:rsidRPr="00CC2004" w:rsidRDefault="00CC2004" w:rsidP="00CC2004">
      <w:pPr>
        <w:rPr>
          <w:sz w:val="24"/>
          <w:szCs w:val="24"/>
        </w:rPr>
      </w:pPr>
    </w:p>
    <w:p w:rsidR="00CC2004" w:rsidRPr="00CC2004" w:rsidRDefault="00CC2004" w:rsidP="00CC2004">
      <w:pPr>
        <w:rPr>
          <w:sz w:val="24"/>
          <w:szCs w:val="24"/>
        </w:rPr>
      </w:pPr>
    </w:p>
    <w:p w:rsidR="00CC2004" w:rsidRPr="00CC2004" w:rsidRDefault="00CC2004" w:rsidP="00CC2004">
      <w:pPr>
        <w:rPr>
          <w:sz w:val="24"/>
          <w:szCs w:val="24"/>
        </w:rPr>
      </w:pPr>
    </w:p>
    <w:p w:rsidR="00CC2004" w:rsidRPr="00CC2004" w:rsidRDefault="00CC2004" w:rsidP="00CC2004">
      <w:pPr>
        <w:rPr>
          <w:sz w:val="24"/>
          <w:szCs w:val="24"/>
        </w:rPr>
      </w:pPr>
    </w:p>
    <w:p w:rsidR="00CC2004" w:rsidRPr="00CC2004" w:rsidRDefault="00CC2004" w:rsidP="00CC2004">
      <w:pPr>
        <w:rPr>
          <w:sz w:val="24"/>
          <w:szCs w:val="24"/>
        </w:rPr>
      </w:pPr>
    </w:p>
    <w:p w:rsidR="00CC2004" w:rsidRPr="00CC2004" w:rsidRDefault="00CC2004" w:rsidP="00CC2004">
      <w:pPr>
        <w:rPr>
          <w:b/>
          <w:sz w:val="24"/>
          <w:szCs w:val="24"/>
        </w:rPr>
      </w:pPr>
      <w:r w:rsidRPr="00CC2004">
        <w:rPr>
          <w:b/>
          <w:sz w:val="24"/>
          <w:szCs w:val="24"/>
        </w:rPr>
        <w:t>PODPIS(Y)*:</w:t>
      </w:r>
    </w:p>
    <w:p w:rsidR="00CC2004" w:rsidRDefault="00CC2004" w:rsidP="00CC2004">
      <w:pPr>
        <w:rPr>
          <w:b/>
          <w:sz w:val="24"/>
          <w:szCs w:val="24"/>
        </w:rPr>
      </w:pPr>
    </w:p>
    <w:p w:rsidR="00933B5E" w:rsidRDefault="00933B5E" w:rsidP="00CC2004">
      <w:pPr>
        <w:rPr>
          <w:b/>
          <w:sz w:val="24"/>
          <w:szCs w:val="24"/>
        </w:rPr>
      </w:pPr>
    </w:p>
    <w:p w:rsidR="00933B5E" w:rsidRDefault="00933B5E" w:rsidP="00CC2004">
      <w:pPr>
        <w:rPr>
          <w:b/>
          <w:sz w:val="24"/>
          <w:szCs w:val="24"/>
        </w:rPr>
      </w:pPr>
    </w:p>
    <w:p w:rsidR="00933B5E" w:rsidRDefault="00933B5E" w:rsidP="00CC2004">
      <w:pPr>
        <w:rPr>
          <w:b/>
          <w:sz w:val="24"/>
          <w:szCs w:val="24"/>
        </w:rPr>
      </w:pPr>
    </w:p>
    <w:p w:rsidR="00933B5E" w:rsidRPr="00CC2004" w:rsidRDefault="00933B5E" w:rsidP="00CC2004">
      <w:pPr>
        <w:rPr>
          <w:b/>
          <w:sz w:val="24"/>
          <w:szCs w:val="24"/>
        </w:rPr>
      </w:pPr>
    </w:p>
    <w:p w:rsidR="00CC2004" w:rsidRPr="00CC2004" w:rsidRDefault="00CC2004" w:rsidP="00CC2004">
      <w:pPr>
        <w:rPr>
          <w:b/>
          <w:sz w:val="24"/>
          <w:szCs w:val="24"/>
        </w:rPr>
      </w:pPr>
      <w:r w:rsidRPr="00CC2004">
        <w:rPr>
          <w:b/>
          <w:sz w:val="24"/>
          <w:szCs w:val="24"/>
        </w:rPr>
        <w:t>........................................................................................................</w:t>
      </w:r>
    </w:p>
    <w:p w:rsidR="00CC2004" w:rsidRPr="00CC2004" w:rsidRDefault="00CC2004" w:rsidP="00CC2004">
      <w:pPr>
        <w:rPr>
          <w:b/>
          <w:sz w:val="24"/>
          <w:szCs w:val="24"/>
        </w:rPr>
      </w:pPr>
      <w:r w:rsidRPr="00CC2004">
        <w:rPr>
          <w:b/>
          <w:sz w:val="24"/>
          <w:szCs w:val="24"/>
        </w:rPr>
        <w:t xml:space="preserve">                               (miejscowość, data, podpis(y))</w:t>
      </w:r>
    </w:p>
    <w:p w:rsidR="00CC2004" w:rsidRPr="00CC2004" w:rsidRDefault="00CC2004" w:rsidP="00CC2004">
      <w:pPr>
        <w:rPr>
          <w:sz w:val="24"/>
          <w:szCs w:val="24"/>
        </w:rPr>
      </w:pPr>
    </w:p>
    <w:p w:rsidR="00CC2004" w:rsidRDefault="00CC2004" w:rsidP="00CC2004">
      <w:pPr>
        <w:ind w:left="284" w:hanging="284"/>
        <w:jc w:val="both"/>
      </w:pPr>
    </w:p>
    <w:p w:rsidR="00CC2004" w:rsidRDefault="00CC2004" w:rsidP="00CC2004">
      <w:pPr>
        <w:ind w:left="284" w:hanging="284"/>
        <w:jc w:val="both"/>
      </w:pPr>
    </w:p>
    <w:p w:rsidR="00933B5E" w:rsidRPr="00CC2004" w:rsidRDefault="00933B5E" w:rsidP="00933B5E">
      <w:pPr>
        <w:ind w:left="284" w:hanging="284"/>
        <w:jc w:val="both"/>
      </w:pPr>
      <w:r w:rsidRPr="00CC2004">
        <w:t>* Podpis(y) i pieczątka(i) imienna(e) osoby(osób) upełnomocnionej(</w:t>
      </w:r>
      <w:proofErr w:type="spellStart"/>
      <w:r w:rsidRPr="00CC2004">
        <w:t>ych</w:t>
      </w:r>
      <w:proofErr w:type="spellEnd"/>
      <w:r w:rsidRPr="00CC2004">
        <w:t>) do reprezentowania Wykonawcy zgodnie z:</w:t>
      </w:r>
    </w:p>
    <w:p w:rsidR="00933B5E" w:rsidRPr="00CC2004" w:rsidRDefault="00933B5E" w:rsidP="00E72C05">
      <w:pPr>
        <w:numPr>
          <w:ilvl w:val="0"/>
          <w:numId w:val="14"/>
        </w:numPr>
        <w:tabs>
          <w:tab w:val="clear" w:pos="2340"/>
          <w:tab w:val="num" w:pos="567"/>
        </w:tabs>
        <w:ind w:left="567" w:hanging="283"/>
        <w:jc w:val="both"/>
      </w:pPr>
      <w:r w:rsidRPr="00CC2004">
        <w:t xml:space="preserve">zapisami w dokumencie stwierdzającym status prawny Wykonawcy (odpis z właściwego rejestru lub zaświadczeniu o wpisie do ewidencji działalności gospodarczej) </w:t>
      </w:r>
      <w:r>
        <w:t>lub</w:t>
      </w:r>
    </w:p>
    <w:p w:rsidR="005F0758" w:rsidRPr="00207BD5" w:rsidRDefault="00933B5E" w:rsidP="00E72C05">
      <w:pPr>
        <w:numPr>
          <w:ilvl w:val="0"/>
          <w:numId w:val="14"/>
        </w:numPr>
        <w:tabs>
          <w:tab w:val="clear" w:pos="2340"/>
          <w:tab w:val="num" w:pos="567"/>
        </w:tabs>
        <w:ind w:left="567" w:hanging="283"/>
        <w:sectPr w:rsidR="005F0758" w:rsidRPr="00207BD5" w:rsidSect="00BC66A4">
          <w:headerReference w:type="default" r:id="rId8"/>
          <w:footerReference w:type="even" r:id="rId9"/>
          <w:footerReference w:type="default" r:id="rId10"/>
          <w:pgSz w:w="11909" w:h="16834"/>
          <w:pgMar w:top="851" w:right="1134" w:bottom="851" w:left="1134" w:header="426" w:footer="709" w:gutter="0"/>
          <w:cols w:space="60"/>
          <w:noEndnote/>
          <w:docGrid w:linePitch="272"/>
        </w:sectPr>
      </w:pPr>
      <w:r w:rsidRPr="00CC2004">
        <w:t>pełnomocnictwem wchodzącym w skład oferty.</w:t>
      </w:r>
      <w:r w:rsidR="00931280" w:rsidRPr="00207BD5">
        <w:br w:type="page"/>
      </w:r>
    </w:p>
    <w:p w:rsidR="00D716B4" w:rsidRPr="00DB004D" w:rsidRDefault="00D716B4" w:rsidP="007341A3">
      <w:pPr>
        <w:autoSpaceDE w:val="0"/>
        <w:autoSpaceDN w:val="0"/>
        <w:adjustRightInd w:val="0"/>
        <w:spacing w:line="360" w:lineRule="auto"/>
        <w:jc w:val="both"/>
        <w:rPr>
          <w:sz w:val="24"/>
          <w:szCs w:val="24"/>
        </w:rPr>
      </w:pPr>
      <w:r w:rsidRPr="00AC1F43">
        <w:rPr>
          <w:sz w:val="24"/>
          <w:szCs w:val="24"/>
        </w:rPr>
        <w:lastRenderedPageBreak/>
        <w:t>Załącznik</w:t>
      </w:r>
      <w:r w:rsidR="006D7295" w:rsidRPr="00AC1F43">
        <w:rPr>
          <w:sz w:val="24"/>
          <w:szCs w:val="24"/>
        </w:rPr>
        <w:t xml:space="preserve"> nr</w:t>
      </w:r>
      <w:r w:rsidR="00C6604E" w:rsidRPr="00AC1F43">
        <w:rPr>
          <w:sz w:val="24"/>
          <w:szCs w:val="24"/>
        </w:rPr>
        <w:t xml:space="preserve"> </w:t>
      </w:r>
      <w:r w:rsidR="003F2715" w:rsidRPr="00AC1F43">
        <w:rPr>
          <w:sz w:val="24"/>
          <w:szCs w:val="24"/>
        </w:rPr>
        <w:t>4</w:t>
      </w:r>
      <w:r w:rsidRPr="00AC1F43">
        <w:rPr>
          <w:sz w:val="24"/>
          <w:szCs w:val="24"/>
        </w:rPr>
        <w:t xml:space="preserve"> do SIWZ – </w:t>
      </w:r>
      <w:r w:rsidR="00D03973" w:rsidRPr="00AC1F43">
        <w:rPr>
          <w:bCs/>
          <w:sz w:val="24"/>
          <w:szCs w:val="24"/>
        </w:rPr>
        <w:t>W</w:t>
      </w:r>
      <w:r w:rsidRPr="00AC1F43">
        <w:rPr>
          <w:bCs/>
          <w:sz w:val="24"/>
          <w:szCs w:val="24"/>
        </w:rPr>
        <w:t xml:space="preserve">ykaz </w:t>
      </w:r>
      <w:r w:rsidR="00EE1156" w:rsidRPr="00AC1F43">
        <w:rPr>
          <w:bCs/>
          <w:sz w:val="24"/>
          <w:szCs w:val="24"/>
        </w:rPr>
        <w:t>robót</w:t>
      </w:r>
      <w:r w:rsidR="00940C00" w:rsidRPr="00AC1F43">
        <w:rPr>
          <w:bCs/>
          <w:sz w:val="24"/>
          <w:szCs w:val="24"/>
        </w:rPr>
        <w:t xml:space="preserve"> </w:t>
      </w:r>
      <w:r w:rsidR="00297FD3" w:rsidRPr="00AC1F43">
        <w:rPr>
          <w:bCs/>
          <w:sz w:val="24"/>
          <w:szCs w:val="24"/>
        </w:rPr>
        <w:t xml:space="preserve">budowlanych </w:t>
      </w:r>
      <w:r w:rsidRPr="00AC1F43">
        <w:rPr>
          <w:bCs/>
          <w:sz w:val="24"/>
          <w:szCs w:val="24"/>
        </w:rPr>
        <w:t xml:space="preserve">wykonanych </w:t>
      </w:r>
      <w:r w:rsidR="00940C00" w:rsidRPr="00AC1F43">
        <w:rPr>
          <w:bCs/>
          <w:sz w:val="24"/>
          <w:szCs w:val="24"/>
        </w:rPr>
        <w:t xml:space="preserve">w okresie ostatnich </w:t>
      </w:r>
      <w:r w:rsidR="00AC1F43" w:rsidRPr="00AC1F43">
        <w:rPr>
          <w:bCs/>
          <w:sz w:val="24"/>
          <w:szCs w:val="24"/>
        </w:rPr>
        <w:t>10</w:t>
      </w:r>
      <w:r w:rsidR="00940C00" w:rsidRPr="00AC1F43">
        <w:rPr>
          <w:bCs/>
          <w:sz w:val="24"/>
          <w:szCs w:val="24"/>
        </w:rPr>
        <w:t xml:space="preserve"> lat</w:t>
      </w:r>
    </w:p>
    <w:p w:rsidR="00D716B4" w:rsidRPr="00DB004D" w:rsidRDefault="00D716B4" w:rsidP="008B1D19">
      <w:pPr>
        <w:rPr>
          <w:sz w:val="24"/>
          <w:szCs w:val="24"/>
        </w:rPr>
      </w:pPr>
    </w:p>
    <w:tbl>
      <w:tblPr>
        <w:tblW w:w="10135" w:type="dxa"/>
        <w:tblLayout w:type="fixed"/>
        <w:tblCellMar>
          <w:left w:w="70" w:type="dxa"/>
          <w:right w:w="70" w:type="dxa"/>
        </w:tblCellMar>
        <w:tblLook w:val="0000"/>
      </w:tblPr>
      <w:tblGrid>
        <w:gridCol w:w="4606"/>
        <w:gridCol w:w="5529"/>
      </w:tblGrid>
      <w:tr w:rsidR="008E6D62" w:rsidRPr="00DB004D" w:rsidTr="00DD2B2F">
        <w:trPr>
          <w:cantSplit/>
        </w:trPr>
        <w:tc>
          <w:tcPr>
            <w:tcW w:w="4606" w:type="dxa"/>
          </w:tcPr>
          <w:p w:rsidR="008E6D62" w:rsidRPr="00DB004D" w:rsidRDefault="008E6D62" w:rsidP="00DD2B2F">
            <w:pPr>
              <w:rPr>
                <w:b/>
                <w:smallCaps/>
                <w:sz w:val="24"/>
                <w:szCs w:val="24"/>
                <w:u w:val="single"/>
              </w:rPr>
            </w:pPr>
            <w:r w:rsidRPr="00DB004D">
              <w:rPr>
                <w:b/>
                <w:smallCaps/>
                <w:sz w:val="24"/>
                <w:szCs w:val="24"/>
                <w:u w:val="single"/>
              </w:rPr>
              <w:t>Wykonawca(Y):</w:t>
            </w:r>
          </w:p>
        </w:tc>
        <w:tc>
          <w:tcPr>
            <w:tcW w:w="5529" w:type="dxa"/>
            <w:vMerge w:val="restart"/>
          </w:tcPr>
          <w:p w:rsidR="008E6D62" w:rsidRPr="00DB004D" w:rsidRDefault="008E6D62" w:rsidP="00DD2B2F">
            <w:pPr>
              <w:rPr>
                <w:b/>
                <w:smallCaps/>
                <w:sz w:val="24"/>
                <w:szCs w:val="24"/>
                <w:u w:val="single"/>
              </w:rPr>
            </w:pPr>
          </w:p>
          <w:p w:rsidR="008E6D62" w:rsidRPr="00DB004D" w:rsidRDefault="008E6D62" w:rsidP="00DD2B2F">
            <w:pPr>
              <w:spacing w:before="100" w:beforeAutospacing="1" w:after="100" w:afterAutospacing="1"/>
              <w:jc w:val="both"/>
              <w:rPr>
                <w:b/>
                <w:smallCaps/>
                <w:sz w:val="24"/>
                <w:szCs w:val="24"/>
              </w:rPr>
            </w:pPr>
          </w:p>
        </w:tc>
      </w:tr>
      <w:tr w:rsidR="008E6D62" w:rsidRPr="00DB004D" w:rsidTr="00DD2B2F">
        <w:trPr>
          <w:cantSplit/>
        </w:trPr>
        <w:tc>
          <w:tcPr>
            <w:tcW w:w="4606" w:type="dxa"/>
          </w:tcPr>
          <w:p w:rsidR="008E6D62" w:rsidRPr="00DB004D" w:rsidRDefault="008E6D62" w:rsidP="00DD2B2F">
            <w:pPr>
              <w:rPr>
                <w:smallCaps/>
                <w:sz w:val="24"/>
                <w:szCs w:val="24"/>
              </w:rPr>
            </w:pPr>
            <w:r w:rsidRPr="00DB004D">
              <w:rPr>
                <w:smallCaps/>
                <w:sz w:val="24"/>
                <w:szCs w:val="24"/>
              </w:rPr>
              <w:t>(Nazwa i adres)</w:t>
            </w:r>
          </w:p>
          <w:p w:rsidR="008E6D62" w:rsidRPr="00DB004D" w:rsidRDefault="008E6D62" w:rsidP="00DD2B2F">
            <w:pPr>
              <w:rPr>
                <w:smallCaps/>
                <w:sz w:val="24"/>
                <w:szCs w:val="24"/>
              </w:rPr>
            </w:pPr>
          </w:p>
          <w:p w:rsidR="008E6D62" w:rsidRPr="00DB004D" w:rsidRDefault="008E6D62" w:rsidP="00DD2B2F">
            <w:pPr>
              <w:rPr>
                <w:smallCaps/>
                <w:sz w:val="24"/>
                <w:szCs w:val="24"/>
              </w:rPr>
            </w:pPr>
          </w:p>
        </w:tc>
        <w:tc>
          <w:tcPr>
            <w:tcW w:w="5529" w:type="dxa"/>
            <w:vMerge/>
          </w:tcPr>
          <w:p w:rsidR="008E6D62" w:rsidRPr="00DB004D" w:rsidRDefault="008E6D62" w:rsidP="00DD2B2F">
            <w:pPr>
              <w:rPr>
                <w:smallCaps/>
                <w:sz w:val="24"/>
                <w:szCs w:val="24"/>
              </w:rPr>
            </w:pPr>
          </w:p>
        </w:tc>
      </w:tr>
      <w:tr w:rsidR="00124C60" w:rsidRPr="00DB004D">
        <w:trPr>
          <w:cantSplit/>
        </w:trPr>
        <w:tc>
          <w:tcPr>
            <w:tcW w:w="4606" w:type="dxa"/>
          </w:tcPr>
          <w:p w:rsidR="0067017C" w:rsidRPr="00DB004D" w:rsidRDefault="0067017C" w:rsidP="00DF7F83">
            <w:pPr>
              <w:rPr>
                <w:b/>
                <w:smallCaps/>
                <w:sz w:val="24"/>
                <w:szCs w:val="24"/>
                <w:u w:val="single"/>
              </w:rPr>
            </w:pPr>
          </w:p>
        </w:tc>
        <w:tc>
          <w:tcPr>
            <w:tcW w:w="5529" w:type="dxa"/>
          </w:tcPr>
          <w:p w:rsidR="00940C00" w:rsidRPr="00DB004D" w:rsidRDefault="00940C00" w:rsidP="00DF7F83">
            <w:pPr>
              <w:rPr>
                <w:b/>
                <w:smallCaps/>
                <w:sz w:val="24"/>
                <w:szCs w:val="24"/>
              </w:rPr>
            </w:pPr>
          </w:p>
        </w:tc>
      </w:tr>
    </w:tbl>
    <w:p w:rsidR="00420561" w:rsidRPr="00AD038E" w:rsidRDefault="006E2C2A" w:rsidP="008B1D19">
      <w:pPr>
        <w:rPr>
          <w:bCs/>
          <w:sz w:val="24"/>
          <w:szCs w:val="24"/>
        </w:rPr>
      </w:pPr>
      <w:r w:rsidRPr="00AC1F43">
        <w:rPr>
          <w:bCs/>
          <w:sz w:val="24"/>
          <w:szCs w:val="24"/>
        </w:rPr>
        <w:t xml:space="preserve">Wykaz </w:t>
      </w:r>
      <w:r w:rsidR="00EE1156" w:rsidRPr="00AC1F43">
        <w:rPr>
          <w:bCs/>
          <w:sz w:val="24"/>
          <w:szCs w:val="24"/>
        </w:rPr>
        <w:t>robót</w:t>
      </w:r>
      <w:r w:rsidR="00297FD3" w:rsidRPr="00AC1F43">
        <w:rPr>
          <w:bCs/>
          <w:sz w:val="24"/>
          <w:szCs w:val="24"/>
        </w:rPr>
        <w:t xml:space="preserve"> budowlanych</w:t>
      </w:r>
      <w:r w:rsidRPr="00AC1F43">
        <w:rPr>
          <w:bCs/>
          <w:sz w:val="24"/>
          <w:szCs w:val="24"/>
        </w:rPr>
        <w:t xml:space="preserve"> wykonanych w okresie ostatnich </w:t>
      </w:r>
      <w:r w:rsidR="00AC1F43" w:rsidRPr="00AC1F43">
        <w:rPr>
          <w:bCs/>
          <w:sz w:val="24"/>
          <w:szCs w:val="24"/>
        </w:rPr>
        <w:t>10</w:t>
      </w:r>
      <w:r w:rsidRPr="00AC1F43">
        <w:rPr>
          <w:bCs/>
          <w:sz w:val="24"/>
          <w:szCs w:val="24"/>
        </w:rPr>
        <w:t xml:space="preserve"> lat</w:t>
      </w:r>
      <w:r w:rsidR="00EE1156" w:rsidRPr="00AC1F43">
        <w:rPr>
          <w:bCs/>
          <w:sz w:val="24"/>
          <w:szCs w:val="24"/>
        </w:rPr>
        <w:t xml:space="preserve"> przed upływem terminu składania ofert, a jeżeli okres prowadzenia działalności jest krótszy - w tym okresie, spełniających wymogi określone </w:t>
      </w:r>
      <w:r w:rsidR="00AD038E" w:rsidRPr="00AC1F43">
        <w:rPr>
          <w:bCs/>
          <w:sz w:val="24"/>
          <w:szCs w:val="24"/>
        </w:rPr>
        <w:t xml:space="preserve">jako </w:t>
      </w:r>
      <w:r w:rsidR="00EE1156" w:rsidRPr="00AC1F43">
        <w:rPr>
          <w:bCs/>
          <w:sz w:val="24"/>
          <w:szCs w:val="24"/>
        </w:rPr>
        <w:t xml:space="preserve"> </w:t>
      </w:r>
      <w:r w:rsidR="005F0758" w:rsidRPr="00AC1F43">
        <w:rPr>
          <w:bCs/>
          <w:sz w:val="24"/>
          <w:szCs w:val="24"/>
        </w:rPr>
        <w:t xml:space="preserve">wiedza </w:t>
      </w:r>
      <w:r w:rsidR="00EE1156" w:rsidRPr="00AC1F43">
        <w:rPr>
          <w:bCs/>
          <w:sz w:val="24"/>
          <w:szCs w:val="24"/>
        </w:rPr>
        <w:t xml:space="preserve">i </w:t>
      </w:r>
      <w:r w:rsidR="005F0758" w:rsidRPr="00AC1F43">
        <w:rPr>
          <w:bCs/>
          <w:sz w:val="24"/>
          <w:szCs w:val="24"/>
        </w:rPr>
        <w:t>doświadczenie</w:t>
      </w:r>
    </w:p>
    <w:p w:rsidR="006E2C2A" w:rsidRPr="00DB004D" w:rsidRDefault="006E2C2A" w:rsidP="008B1D19">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3405"/>
        <w:gridCol w:w="4253"/>
        <w:gridCol w:w="3544"/>
        <w:gridCol w:w="2835"/>
      </w:tblGrid>
      <w:tr w:rsidR="00420561" w:rsidRPr="00DB004D" w:rsidTr="005F0758">
        <w:trPr>
          <w:trHeight w:val="787"/>
        </w:trPr>
        <w:tc>
          <w:tcPr>
            <w:tcW w:w="564" w:type="dxa"/>
          </w:tcPr>
          <w:p w:rsidR="00420561" w:rsidRPr="00DB004D" w:rsidRDefault="008C3310" w:rsidP="00503752">
            <w:pPr>
              <w:jc w:val="center"/>
              <w:rPr>
                <w:sz w:val="24"/>
                <w:szCs w:val="24"/>
              </w:rPr>
            </w:pPr>
            <w:r w:rsidRPr="00DB004D">
              <w:rPr>
                <w:sz w:val="24"/>
                <w:szCs w:val="24"/>
              </w:rPr>
              <w:t>Lp</w:t>
            </w:r>
            <w:r w:rsidR="00716383" w:rsidRPr="00DB004D">
              <w:rPr>
                <w:sz w:val="24"/>
                <w:szCs w:val="24"/>
              </w:rPr>
              <w:t>.</w:t>
            </w:r>
          </w:p>
        </w:tc>
        <w:tc>
          <w:tcPr>
            <w:tcW w:w="3405" w:type="dxa"/>
          </w:tcPr>
          <w:p w:rsidR="00420561" w:rsidRPr="00DB004D" w:rsidRDefault="003F2715" w:rsidP="00DB004D">
            <w:pPr>
              <w:jc w:val="center"/>
              <w:rPr>
                <w:sz w:val="24"/>
                <w:szCs w:val="24"/>
              </w:rPr>
            </w:pPr>
            <w:r w:rsidRPr="00DB004D">
              <w:rPr>
                <w:sz w:val="24"/>
                <w:szCs w:val="24"/>
              </w:rPr>
              <w:t>Nazwa Zamawiającego</w:t>
            </w:r>
          </w:p>
        </w:tc>
        <w:tc>
          <w:tcPr>
            <w:tcW w:w="4253" w:type="dxa"/>
          </w:tcPr>
          <w:p w:rsidR="00420561" w:rsidRPr="00DB004D" w:rsidRDefault="00DB004D" w:rsidP="00503752">
            <w:pPr>
              <w:jc w:val="center"/>
              <w:rPr>
                <w:sz w:val="24"/>
                <w:szCs w:val="24"/>
              </w:rPr>
            </w:pPr>
            <w:r w:rsidRPr="00DB004D">
              <w:rPr>
                <w:sz w:val="24"/>
                <w:szCs w:val="24"/>
              </w:rPr>
              <w:t>Przedmiot kontraktu</w:t>
            </w:r>
          </w:p>
        </w:tc>
        <w:tc>
          <w:tcPr>
            <w:tcW w:w="3544" w:type="dxa"/>
          </w:tcPr>
          <w:p w:rsidR="00420561" w:rsidRPr="00DB004D" w:rsidRDefault="003F2715" w:rsidP="003F2715">
            <w:pPr>
              <w:jc w:val="center"/>
              <w:rPr>
                <w:sz w:val="24"/>
                <w:szCs w:val="24"/>
              </w:rPr>
            </w:pPr>
            <w:r w:rsidRPr="00DB004D">
              <w:rPr>
                <w:sz w:val="24"/>
                <w:szCs w:val="24"/>
              </w:rPr>
              <w:t>Termin realizacji</w:t>
            </w:r>
          </w:p>
        </w:tc>
        <w:tc>
          <w:tcPr>
            <w:tcW w:w="2835" w:type="dxa"/>
          </w:tcPr>
          <w:p w:rsidR="00420561" w:rsidRPr="00DB004D" w:rsidRDefault="00940C00" w:rsidP="00DB004D">
            <w:pPr>
              <w:jc w:val="center"/>
              <w:rPr>
                <w:sz w:val="24"/>
                <w:szCs w:val="24"/>
              </w:rPr>
            </w:pPr>
            <w:r w:rsidRPr="00DB004D">
              <w:rPr>
                <w:sz w:val="24"/>
                <w:szCs w:val="24"/>
              </w:rPr>
              <w:t xml:space="preserve">Wartość </w:t>
            </w:r>
            <w:r w:rsidR="00DB004D" w:rsidRPr="00DB004D">
              <w:rPr>
                <w:sz w:val="24"/>
                <w:szCs w:val="24"/>
              </w:rPr>
              <w:t>k</w:t>
            </w:r>
            <w:r w:rsidRPr="00DB004D">
              <w:rPr>
                <w:sz w:val="24"/>
                <w:szCs w:val="24"/>
              </w:rPr>
              <w:t xml:space="preserve">ontraktu </w:t>
            </w:r>
            <w:r w:rsidR="003B1957" w:rsidRPr="00DB004D">
              <w:rPr>
                <w:sz w:val="24"/>
                <w:szCs w:val="24"/>
              </w:rPr>
              <w:t>/</w:t>
            </w:r>
            <w:r w:rsidRPr="00DB004D">
              <w:rPr>
                <w:sz w:val="24"/>
                <w:szCs w:val="24"/>
              </w:rPr>
              <w:t>brutto</w:t>
            </w:r>
            <w:r w:rsidR="003B1957" w:rsidRPr="00DB004D">
              <w:rPr>
                <w:sz w:val="24"/>
                <w:szCs w:val="24"/>
              </w:rPr>
              <w:t>/</w:t>
            </w:r>
            <w:r w:rsidRPr="00DB004D">
              <w:rPr>
                <w:sz w:val="24"/>
                <w:szCs w:val="24"/>
              </w:rPr>
              <w:t xml:space="preserve"> </w:t>
            </w:r>
            <w:r w:rsidRPr="00DB004D">
              <w:rPr>
                <w:sz w:val="24"/>
                <w:szCs w:val="24"/>
              </w:rPr>
              <w:br/>
            </w:r>
          </w:p>
        </w:tc>
      </w:tr>
      <w:tr w:rsidR="005F0758" w:rsidRPr="00DB004D" w:rsidTr="00684908">
        <w:trPr>
          <w:trHeight w:val="839"/>
        </w:trPr>
        <w:tc>
          <w:tcPr>
            <w:tcW w:w="564" w:type="dxa"/>
          </w:tcPr>
          <w:p w:rsidR="005F0758" w:rsidRPr="00DB004D" w:rsidRDefault="005F0758" w:rsidP="00684908">
            <w:pPr>
              <w:rPr>
                <w:sz w:val="24"/>
                <w:szCs w:val="24"/>
              </w:rPr>
            </w:pPr>
          </w:p>
        </w:tc>
        <w:tc>
          <w:tcPr>
            <w:tcW w:w="3405" w:type="dxa"/>
          </w:tcPr>
          <w:p w:rsidR="005F0758" w:rsidRPr="00DB004D" w:rsidRDefault="005F0758" w:rsidP="00684908">
            <w:pPr>
              <w:rPr>
                <w:sz w:val="22"/>
                <w:szCs w:val="22"/>
              </w:rPr>
            </w:pPr>
          </w:p>
        </w:tc>
        <w:tc>
          <w:tcPr>
            <w:tcW w:w="4253" w:type="dxa"/>
          </w:tcPr>
          <w:p w:rsidR="005F0758" w:rsidRPr="00DB004D" w:rsidRDefault="005F0758" w:rsidP="00684908">
            <w:pPr>
              <w:rPr>
                <w:sz w:val="22"/>
                <w:szCs w:val="22"/>
              </w:rPr>
            </w:pPr>
          </w:p>
        </w:tc>
        <w:tc>
          <w:tcPr>
            <w:tcW w:w="3544" w:type="dxa"/>
          </w:tcPr>
          <w:p w:rsidR="005F0758" w:rsidRPr="00DB004D" w:rsidRDefault="005F0758" w:rsidP="00684908">
            <w:pPr>
              <w:rPr>
                <w:sz w:val="22"/>
                <w:szCs w:val="22"/>
              </w:rPr>
            </w:pPr>
          </w:p>
        </w:tc>
        <w:tc>
          <w:tcPr>
            <w:tcW w:w="2835" w:type="dxa"/>
          </w:tcPr>
          <w:p w:rsidR="005F0758" w:rsidRPr="00DB004D" w:rsidRDefault="005F0758" w:rsidP="00684908">
            <w:pPr>
              <w:rPr>
                <w:sz w:val="22"/>
                <w:szCs w:val="22"/>
              </w:rPr>
            </w:pPr>
          </w:p>
          <w:p w:rsidR="005F0758" w:rsidRPr="00DB004D" w:rsidRDefault="005F0758" w:rsidP="00684908">
            <w:pPr>
              <w:jc w:val="right"/>
              <w:rPr>
                <w:sz w:val="22"/>
                <w:szCs w:val="22"/>
              </w:rPr>
            </w:pPr>
          </w:p>
        </w:tc>
      </w:tr>
      <w:tr w:rsidR="005F0758" w:rsidRPr="00DB004D" w:rsidTr="00684908">
        <w:trPr>
          <w:trHeight w:val="839"/>
        </w:trPr>
        <w:tc>
          <w:tcPr>
            <w:tcW w:w="564" w:type="dxa"/>
          </w:tcPr>
          <w:p w:rsidR="005F0758" w:rsidRPr="00DB004D" w:rsidRDefault="005F0758" w:rsidP="00684908">
            <w:pPr>
              <w:rPr>
                <w:sz w:val="24"/>
                <w:szCs w:val="24"/>
              </w:rPr>
            </w:pPr>
          </w:p>
        </w:tc>
        <w:tc>
          <w:tcPr>
            <w:tcW w:w="3405" w:type="dxa"/>
          </w:tcPr>
          <w:p w:rsidR="005F0758" w:rsidRPr="00DB004D" w:rsidRDefault="005F0758" w:rsidP="00684908">
            <w:pPr>
              <w:rPr>
                <w:sz w:val="22"/>
                <w:szCs w:val="22"/>
              </w:rPr>
            </w:pPr>
          </w:p>
        </w:tc>
        <w:tc>
          <w:tcPr>
            <w:tcW w:w="4253" w:type="dxa"/>
          </w:tcPr>
          <w:p w:rsidR="005F0758" w:rsidRPr="00DB004D" w:rsidRDefault="005F0758" w:rsidP="00684908">
            <w:pPr>
              <w:rPr>
                <w:sz w:val="22"/>
                <w:szCs w:val="22"/>
              </w:rPr>
            </w:pPr>
          </w:p>
        </w:tc>
        <w:tc>
          <w:tcPr>
            <w:tcW w:w="3544" w:type="dxa"/>
          </w:tcPr>
          <w:p w:rsidR="005F0758" w:rsidRPr="00DB004D" w:rsidRDefault="005F0758" w:rsidP="00684908">
            <w:pPr>
              <w:rPr>
                <w:sz w:val="22"/>
                <w:szCs w:val="22"/>
              </w:rPr>
            </w:pPr>
          </w:p>
        </w:tc>
        <w:tc>
          <w:tcPr>
            <w:tcW w:w="2835" w:type="dxa"/>
          </w:tcPr>
          <w:p w:rsidR="005F0758" w:rsidRPr="00DB004D" w:rsidRDefault="005F0758" w:rsidP="00684908">
            <w:pPr>
              <w:rPr>
                <w:sz w:val="22"/>
                <w:szCs w:val="22"/>
              </w:rPr>
            </w:pPr>
          </w:p>
          <w:p w:rsidR="005F0758" w:rsidRPr="00DB004D" w:rsidRDefault="005F0758" w:rsidP="00684908">
            <w:pPr>
              <w:jc w:val="right"/>
              <w:rPr>
                <w:sz w:val="22"/>
                <w:szCs w:val="22"/>
              </w:rPr>
            </w:pPr>
          </w:p>
        </w:tc>
      </w:tr>
      <w:tr w:rsidR="00420561" w:rsidRPr="00DB004D" w:rsidTr="005F0758">
        <w:trPr>
          <w:trHeight w:val="839"/>
        </w:trPr>
        <w:tc>
          <w:tcPr>
            <w:tcW w:w="564" w:type="dxa"/>
          </w:tcPr>
          <w:p w:rsidR="00420561" w:rsidRPr="00DB004D" w:rsidRDefault="00420561" w:rsidP="008B1D19">
            <w:pPr>
              <w:rPr>
                <w:sz w:val="24"/>
                <w:szCs w:val="24"/>
              </w:rPr>
            </w:pPr>
          </w:p>
        </w:tc>
        <w:tc>
          <w:tcPr>
            <w:tcW w:w="3405" w:type="dxa"/>
          </w:tcPr>
          <w:p w:rsidR="00716383" w:rsidRPr="00DB004D" w:rsidRDefault="00716383" w:rsidP="00BF6559">
            <w:pPr>
              <w:rPr>
                <w:sz w:val="22"/>
                <w:szCs w:val="22"/>
              </w:rPr>
            </w:pPr>
          </w:p>
        </w:tc>
        <w:tc>
          <w:tcPr>
            <w:tcW w:w="4253" w:type="dxa"/>
          </w:tcPr>
          <w:p w:rsidR="00716383" w:rsidRPr="00DB004D" w:rsidRDefault="00716383" w:rsidP="008B1D19">
            <w:pPr>
              <w:rPr>
                <w:sz w:val="22"/>
                <w:szCs w:val="22"/>
              </w:rPr>
            </w:pPr>
          </w:p>
        </w:tc>
        <w:tc>
          <w:tcPr>
            <w:tcW w:w="3544" w:type="dxa"/>
          </w:tcPr>
          <w:p w:rsidR="00716383" w:rsidRPr="00DB004D" w:rsidRDefault="00716383" w:rsidP="008B1D19">
            <w:pPr>
              <w:rPr>
                <w:sz w:val="22"/>
                <w:szCs w:val="22"/>
              </w:rPr>
            </w:pPr>
          </w:p>
        </w:tc>
        <w:tc>
          <w:tcPr>
            <w:tcW w:w="2835" w:type="dxa"/>
          </w:tcPr>
          <w:p w:rsidR="00716383" w:rsidRPr="00DB004D" w:rsidRDefault="00716383" w:rsidP="008B1D19">
            <w:pPr>
              <w:rPr>
                <w:sz w:val="22"/>
                <w:szCs w:val="22"/>
              </w:rPr>
            </w:pPr>
          </w:p>
          <w:p w:rsidR="00BF6559" w:rsidRPr="00DB004D" w:rsidRDefault="00BF6559" w:rsidP="00BF6559">
            <w:pPr>
              <w:jc w:val="right"/>
              <w:rPr>
                <w:sz w:val="22"/>
                <w:szCs w:val="22"/>
              </w:rPr>
            </w:pPr>
          </w:p>
        </w:tc>
      </w:tr>
    </w:tbl>
    <w:p w:rsidR="00AA182E" w:rsidRPr="00DB004D" w:rsidRDefault="00AA182E" w:rsidP="00AA182E">
      <w:pPr>
        <w:rPr>
          <w:b/>
          <w:sz w:val="24"/>
          <w:szCs w:val="24"/>
        </w:rPr>
      </w:pPr>
    </w:p>
    <w:p w:rsidR="00AA182E" w:rsidRPr="00DB004D" w:rsidRDefault="00AA182E" w:rsidP="00AA182E">
      <w:pPr>
        <w:rPr>
          <w:b/>
          <w:sz w:val="24"/>
          <w:szCs w:val="24"/>
        </w:rPr>
      </w:pPr>
      <w:r w:rsidRPr="00DB004D">
        <w:rPr>
          <w:b/>
          <w:sz w:val="24"/>
          <w:szCs w:val="24"/>
        </w:rPr>
        <w:t>PODPIS(Y)*:</w:t>
      </w:r>
    </w:p>
    <w:p w:rsidR="00AA182E" w:rsidRPr="00DB004D" w:rsidRDefault="00AA182E" w:rsidP="00AA182E">
      <w:pPr>
        <w:rPr>
          <w:b/>
          <w:sz w:val="24"/>
          <w:szCs w:val="24"/>
        </w:rPr>
      </w:pPr>
    </w:p>
    <w:p w:rsidR="00987DE6" w:rsidRPr="00DB004D" w:rsidRDefault="00987DE6" w:rsidP="00AA182E">
      <w:pPr>
        <w:rPr>
          <w:b/>
          <w:sz w:val="24"/>
          <w:szCs w:val="24"/>
        </w:rPr>
      </w:pPr>
    </w:p>
    <w:p w:rsidR="00AA182E" w:rsidRPr="00DB004D" w:rsidRDefault="00AA182E" w:rsidP="00AA182E">
      <w:pPr>
        <w:rPr>
          <w:b/>
          <w:sz w:val="24"/>
          <w:szCs w:val="24"/>
        </w:rPr>
      </w:pPr>
      <w:r w:rsidRPr="00DB004D">
        <w:rPr>
          <w:b/>
          <w:sz w:val="24"/>
          <w:szCs w:val="24"/>
        </w:rPr>
        <w:t>........................................................................................................</w:t>
      </w:r>
    </w:p>
    <w:p w:rsidR="00AA182E" w:rsidRPr="00DB004D" w:rsidRDefault="00AA182E" w:rsidP="00AA182E">
      <w:pPr>
        <w:rPr>
          <w:b/>
          <w:sz w:val="24"/>
          <w:szCs w:val="24"/>
        </w:rPr>
      </w:pPr>
      <w:r w:rsidRPr="00DB004D">
        <w:rPr>
          <w:b/>
          <w:sz w:val="24"/>
          <w:szCs w:val="24"/>
        </w:rPr>
        <w:t xml:space="preserve">                               (miejscowość, data, podpis(y))</w:t>
      </w:r>
    </w:p>
    <w:p w:rsidR="00AA182E" w:rsidRPr="00DB004D" w:rsidRDefault="00AA182E" w:rsidP="00AA182E">
      <w:pPr>
        <w:rPr>
          <w:sz w:val="24"/>
          <w:szCs w:val="24"/>
        </w:rPr>
      </w:pPr>
    </w:p>
    <w:p w:rsidR="00AA182E" w:rsidRPr="00DB004D" w:rsidRDefault="00AA182E" w:rsidP="00AA182E">
      <w:pPr>
        <w:ind w:left="284" w:hanging="284"/>
        <w:jc w:val="both"/>
      </w:pPr>
      <w:r w:rsidRPr="00DB004D">
        <w:t>* Podpis(y) i pieczątka(i) imienna(e) osoby(osób) upełnomocnionej(</w:t>
      </w:r>
      <w:proofErr w:type="spellStart"/>
      <w:r w:rsidRPr="00DB004D">
        <w:t>ych</w:t>
      </w:r>
      <w:proofErr w:type="spellEnd"/>
      <w:r w:rsidRPr="00DB004D">
        <w:t>) do reprezentowania Wykonawcy zgodnie z:</w:t>
      </w:r>
    </w:p>
    <w:p w:rsidR="00AA182E" w:rsidRPr="00DB004D" w:rsidRDefault="00AA182E" w:rsidP="00DB004D">
      <w:pPr>
        <w:numPr>
          <w:ilvl w:val="0"/>
          <w:numId w:val="8"/>
        </w:numPr>
        <w:tabs>
          <w:tab w:val="clear" w:pos="2340"/>
          <w:tab w:val="num" w:pos="284"/>
        </w:tabs>
        <w:ind w:left="284" w:hanging="284"/>
        <w:jc w:val="both"/>
      </w:pPr>
      <w:r w:rsidRPr="00DB004D">
        <w:t xml:space="preserve">zapisami w dokumencie stwierdzającym status prawny Wykonawcy (odpis z właściwego rejestru lub zaświadczeniu o wpisie do ewidencji działalności gospodarczej) </w:t>
      </w:r>
      <w:r w:rsidR="00DB004D">
        <w:t>lub</w:t>
      </w:r>
    </w:p>
    <w:p w:rsidR="002062A3" w:rsidRPr="00EB26AC" w:rsidRDefault="00AA182E" w:rsidP="00EB26AC">
      <w:pPr>
        <w:numPr>
          <w:ilvl w:val="0"/>
          <w:numId w:val="8"/>
        </w:numPr>
        <w:tabs>
          <w:tab w:val="clear" w:pos="2340"/>
          <w:tab w:val="num" w:pos="284"/>
        </w:tabs>
        <w:ind w:left="284" w:hanging="284"/>
        <w:rPr>
          <w:sz w:val="24"/>
          <w:szCs w:val="24"/>
        </w:rPr>
        <w:sectPr w:rsidR="002062A3" w:rsidRPr="00EB26AC" w:rsidSect="005F0758">
          <w:pgSz w:w="16834" w:h="11909" w:orient="landscape"/>
          <w:pgMar w:top="1134" w:right="851" w:bottom="1134" w:left="851" w:header="709" w:footer="709" w:gutter="0"/>
          <w:cols w:space="60"/>
          <w:noEndnote/>
          <w:docGrid w:linePitch="272"/>
        </w:sectPr>
      </w:pPr>
      <w:r w:rsidRPr="00EB26AC">
        <w:t>pełnomocnictwem wchodzącym w skład oferty.</w:t>
      </w:r>
    </w:p>
    <w:p w:rsidR="00A345B3" w:rsidRPr="00E45154" w:rsidRDefault="006D7295" w:rsidP="009C29C8">
      <w:pPr>
        <w:rPr>
          <w:sz w:val="24"/>
          <w:szCs w:val="24"/>
        </w:rPr>
      </w:pPr>
      <w:r w:rsidRPr="00E45154">
        <w:rPr>
          <w:sz w:val="24"/>
          <w:szCs w:val="24"/>
        </w:rPr>
        <w:lastRenderedPageBreak/>
        <w:t xml:space="preserve">Załącznik nr </w:t>
      </w:r>
      <w:r w:rsidR="00EB26AC">
        <w:rPr>
          <w:sz w:val="24"/>
          <w:szCs w:val="24"/>
        </w:rPr>
        <w:t>5</w:t>
      </w:r>
      <w:r w:rsidR="001C66AF" w:rsidRPr="00E45154">
        <w:rPr>
          <w:sz w:val="24"/>
          <w:szCs w:val="24"/>
        </w:rPr>
        <w:t xml:space="preserve"> </w:t>
      </w:r>
      <w:r w:rsidR="00A345B3" w:rsidRPr="00E45154">
        <w:rPr>
          <w:sz w:val="24"/>
          <w:szCs w:val="24"/>
        </w:rPr>
        <w:t xml:space="preserve">do SIWZ – </w:t>
      </w:r>
      <w:bookmarkEnd w:id="15"/>
      <w:bookmarkEnd w:id="16"/>
      <w:bookmarkEnd w:id="17"/>
      <w:r w:rsidR="00A345B3" w:rsidRPr="00E45154">
        <w:rPr>
          <w:bCs/>
          <w:sz w:val="24"/>
          <w:szCs w:val="24"/>
        </w:rPr>
        <w:t>wzór umowy</w:t>
      </w:r>
      <w:bookmarkEnd w:id="18"/>
      <w:r w:rsidR="00A345B3" w:rsidRPr="00E45154">
        <w:rPr>
          <w:bCs/>
          <w:sz w:val="24"/>
          <w:szCs w:val="24"/>
        </w:rPr>
        <w:t xml:space="preserve"> </w:t>
      </w:r>
    </w:p>
    <w:p w:rsidR="00A345B3" w:rsidRPr="00E45154" w:rsidRDefault="00A345B3" w:rsidP="009C29C8">
      <w:pPr>
        <w:jc w:val="center"/>
        <w:rPr>
          <w:b/>
        </w:rPr>
      </w:pPr>
    </w:p>
    <w:p w:rsidR="00E45154" w:rsidRPr="00E45154" w:rsidRDefault="00E45154" w:rsidP="00E45154">
      <w:pPr>
        <w:spacing w:before="100" w:beforeAutospacing="1" w:after="100" w:afterAutospacing="1"/>
        <w:jc w:val="center"/>
        <w:rPr>
          <w:b/>
          <w:sz w:val="24"/>
          <w:szCs w:val="24"/>
        </w:rPr>
      </w:pPr>
      <w:r w:rsidRPr="00E45154">
        <w:rPr>
          <w:b/>
          <w:sz w:val="24"/>
          <w:szCs w:val="24"/>
        </w:rPr>
        <w:t>Umowa</w:t>
      </w:r>
    </w:p>
    <w:p w:rsidR="00E45154" w:rsidRPr="00E45154" w:rsidRDefault="00E45154" w:rsidP="00E45154">
      <w:pPr>
        <w:pStyle w:val="Zwykytekst"/>
        <w:rPr>
          <w:rFonts w:ascii="Times New Roman" w:hAnsi="Times New Roman"/>
          <w:sz w:val="24"/>
          <w:szCs w:val="24"/>
        </w:rPr>
      </w:pPr>
      <w:r w:rsidRPr="00E45154">
        <w:rPr>
          <w:rFonts w:ascii="Times New Roman" w:hAnsi="Times New Roman"/>
          <w:sz w:val="24"/>
          <w:szCs w:val="24"/>
        </w:rPr>
        <w:t xml:space="preserve">zawarta w dniu </w:t>
      </w:r>
      <w:r w:rsidRPr="00BA0009">
        <w:rPr>
          <w:rFonts w:ascii="Times New Roman" w:hAnsi="Times New Roman"/>
          <w:b/>
          <w:sz w:val="24"/>
          <w:szCs w:val="24"/>
        </w:rPr>
        <w:t>……………..……</w:t>
      </w:r>
      <w:r w:rsidRPr="00E45154">
        <w:rPr>
          <w:rFonts w:ascii="Times New Roman" w:hAnsi="Times New Roman"/>
          <w:sz w:val="24"/>
          <w:szCs w:val="24"/>
        </w:rPr>
        <w:t xml:space="preserve"> r. w </w:t>
      </w:r>
      <w:r w:rsidRPr="00BA0009">
        <w:rPr>
          <w:rFonts w:ascii="Times New Roman" w:hAnsi="Times New Roman"/>
          <w:b/>
          <w:sz w:val="24"/>
          <w:szCs w:val="24"/>
        </w:rPr>
        <w:t>………………..…</w:t>
      </w:r>
      <w:r w:rsidRPr="00E45154">
        <w:rPr>
          <w:rFonts w:ascii="Times New Roman" w:hAnsi="Times New Roman"/>
          <w:sz w:val="24"/>
          <w:szCs w:val="24"/>
        </w:rPr>
        <w:t xml:space="preserve"> pomiędzy:</w:t>
      </w:r>
    </w:p>
    <w:p w:rsidR="00E45154" w:rsidRPr="00E45154" w:rsidRDefault="00E45154" w:rsidP="00E45154">
      <w:pPr>
        <w:pStyle w:val="Zwykytekst"/>
        <w:rPr>
          <w:rFonts w:ascii="Times New Roman" w:hAnsi="Times New Roman"/>
          <w:sz w:val="24"/>
          <w:szCs w:val="24"/>
        </w:rPr>
      </w:pPr>
    </w:p>
    <w:p w:rsidR="00E45154" w:rsidRPr="006928A3" w:rsidRDefault="006928A3" w:rsidP="006928A3">
      <w:pPr>
        <w:rPr>
          <w:b/>
          <w:sz w:val="24"/>
          <w:szCs w:val="24"/>
        </w:rPr>
      </w:pPr>
      <w:r w:rsidRPr="006928A3">
        <w:rPr>
          <w:b/>
          <w:sz w:val="24"/>
          <w:szCs w:val="24"/>
        </w:rPr>
        <w:t>Fundacj</w:t>
      </w:r>
      <w:r>
        <w:rPr>
          <w:b/>
          <w:sz w:val="24"/>
          <w:szCs w:val="24"/>
        </w:rPr>
        <w:t>ą</w:t>
      </w:r>
      <w:r w:rsidRPr="006928A3">
        <w:rPr>
          <w:b/>
          <w:sz w:val="24"/>
          <w:szCs w:val="24"/>
        </w:rPr>
        <w:t xml:space="preserve"> San Giovanni</w:t>
      </w:r>
      <w:r w:rsidR="00E45154" w:rsidRPr="006928A3">
        <w:rPr>
          <w:b/>
          <w:sz w:val="24"/>
          <w:szCs w:val="24"/>
        </w:rPr>
        <w:t xml:space="preserve">, </w:t>
      </w:r>
    </w:p>
    <w:p w:rsidR="00E45154" w:rsidRPr="00E45154" w:rsidRDefault="00F00FC0" w:rsidP="006928A3">
      <w:pPr>
        <w:jc w:val="both"/>
        <w:rPr>
          <w:sz w:val="24"/>
          <w:szCs w:val="24"/>
        </w:rPr>
      </w:pPr>
      <w:r>
        <w:rPr>
          <w:sz w:val="24"/>
          <w:szCs w:val="24"/>
        </w:rPr>
        <w:t>Godów 84A</w:t>
      </w:r>
      <w:r w:rsidRPr="00C84E9D">
        <w:rPr>
          <w:sz w:val="24"/>
          <w:szCs w:val="24"/>
        </w:rPr>
        <w:t>,</w:t>
      </w:r>
      <w:r>
        <w:rPr>
          <w:sz w:val="24"/>
          <w:szCs w:val="24"/>
        </w:rPr>
        <w:t xml:space="preserve"> </w:t>
      </w:r>
      <w:r w:rsidR="006928A3" w:rsidRPr="00C84E9D">
        <w:rPr>
          <w:sz w:val="24"/>
          <w:szCs w:val="24"/>
        </w:rPr>
        <w:t>27-225 Pawłów</w:t>
      </w:r>
      <w:r w:rsidR="006928A3">
        <w:rPr>
          <w:sz w:val="24"/>
          <w:szCs w:val="24"/>
        </w:rPr>
        <w:t xml:space="preserve"> </w:t>
      </w:r>
    </w:p>
    <w:p w:rsidR="00E45154" w:rsidRPr="00E45154" w:rsidRDefault="00E45154" w:rsidP="00E45154">
      <w:pPr>
        <w:pStyle w:val="Zwykytekst"/>
        <w:rPr>
          <w:rFonts w:ascii="Times New Roman" w:hAnsi="Times New Roman"/>
          <w:sz w:val="24"/>
          <w:szCs w:val="24"/>
        </w:rPr>
      </w:pPr>
      <w:r w:rsidRPr="00E45154">
        <w:rPr>
          <w:rFonts w:ascii="Times New Roman" w:hAnsi="Times New Roman"/>
          <w:bCs/>
          <w:sz w:val="24"/>
          <w:szCs w:val="24"/>
        </w:rPr>
        <w:t>którą reprezentuje:</w:t>
      </w:r>
    </w:p>
    <w:p w:rsidR="00E45154" w:rsidRPr="00E45154" w:rsidRDefault="00E45154" w:rsidP="00E45154">
      <w:pPr>
        <w:pStyle w:val="Zwykytekst"/>
        <w:rPr>
          <w:rFonts w:ascii="Times New Roman" w:hAnsi="Times New Roman"/>
          <w:b/>
          <w:sz w:val="24"/>
          <w:szCs w:val="24"/>
        </w:rPr>
      </w:pPr>
      <w:r w:rsidRPr="00E45154">
        <w:rPr>
          <w:rFonts w:ascii="Times New Roman" w:hAnsi="Times New Roman"/>
          <w:b/>
          <w:sz w:val="24"/>
          <w:szCs w:val="24"/>
        </w:rPr>
        <w:t>……………………………..</w:t>
      </w:r>
    </w:p>
    <w:p w:rsidR="00E45154" w:rsidRPr="00E45154" w:rsidRDefault="00E45154" w:rsidP="00E45154">
      <w:pPr>
        <w:rPr>
          <w:sz w:val="24"/>
          <w:szCs w:val="24"/>
        </w:rPr>
      </w:pPr>
      <w:r w:rsidRPr="00E45154">
        <w:rPr>
          <w:bCs/>
          <w:sz w:val="24"/>
          <w:szCs w:val="24"/>
        </w:rPr>
        <w:t xml:space="preserve">zwany dalej </w:t>
      </w:r>
      <w:r w:rsidRPr="00E45154">
        <w:rPr>
          <w:b/>
          <w:sz w:val="24"/>
          <w:szCs w:val="24"/>
        </w:rPr>
        <w:t>Zamawiającym</w:t>
      </w:r>
    </w:p>
    <w:p w:rsidR="00E45154" w:rsidRPr="00E45154" w:rsidRDefault="00E45154" w:rsidP="00E45154">
      <w:pPr>
        <w:rPr>
          <w:b/>
          <w:sz w:val="24"/>
          <w:szCs w:val="24"/>
        </w:rPr>
      </w:pPr>
      <w:r w:rsidRPr="00E45154">
        <w:rPr>
          <w:sz w:val="24"/>
          <w:szCs w:val="24"/>
        </w:rPr>
        <w:t>a</w:t>
      </w:r>
      <w:r w:rsidRPr="00E45154">
        <w:rPr>
          <w:b/>
          <w:sz w:val="24"/>
          <w:szCs w:val="24"/>
        </w:rPr>
        <w:t xml:space="preserve"> </w:t>
      </w:r>
    </w:p>
    <w:p w:rsidR="00E45154" w:rsidRPr="00BA0009" w:rsidRDefault="00E45154" w:rsidP="00E45154">
      <w:pPr>
        <w:pStyle w:val="Zwykytekst"/>
        <w:rPr>
          <w:rFonts w:ascii="Times New Roman" w:hAnsi="Times New Roman"/>
          <w:b/>
          <w:sz w:val="24"/>
          <w:szCs w:val="24"/>
        </w:rPr>
      </w:pPr>
      <w:r w:rsidRPr="00E45154">
        <w:rPr>
          <w:rFonts w:ascii="Times New Roman" w:hAnsi="Times New Roman"/>
          <w:b/>
          <w:sz w:val="24"/>
          <w:szCs w:val="24"/>
        </w:rPr>
        <w:t>…………………………………………………………………………………………..</w:t>
      </w:r>
      <w:r w:rsidRPr="00E45154">
        <w:rPr>
          <w:rFonts w:ascii="Times New Roman" w:hAnsi="Times New Roman"/>
          <w:sz w:val="24"/>
          <w:szCs w:val="24"/>
        </w:rPr>
        <w:t>,</w:t>
      </w:r>
      <w:r w:rsidRPr="00E45154">
        <w:rPr>
          <w:rFonts w:ascii="Times New Roman" w:hAnsi="Times New Roman"/>
          <w:sz w:val="24"/>
          <w:szCs w:val="24"/>
        </w:rPr>
        <w:br/>
      </w:r>
      <w:r w:rsidRPr="00BA0009">
        <w:rPr>
          <w:rFonts w:ascii="Times New Roman" w:hAnsi="Times New Roman"/>
          <w:b/>
          <w:sz w:val="24"/>
          <w:szCs w:val="24"/>
        </w:rPr>
        <w:t>…………………………………………………………………………………………..</w:t>
      </w:r>
    </w:p>
    <w:p w:rsidR="00E45154" w:rsidRPr="00E45154" w:rsidRDefault="00E45154" w:rsidP="00E45154">
      <w:pPr>
        <w:jc w:val="both"/>
        <w:rPr>
          <w:sz w:val="24"/>
          <w:szCs w:val="24"/>
        </w:rPr>
      </w:pPr>
      <w:r w:rsidRPr="00E45154">
        <w:rPr>
          <w:sz w:val="24"/>
          <w:szCs w:val="24"/>
        </w:rPr>
        <w:t>którą reprezentuje:</w:t>
      </w:r>
    </w:p>
    <w:p w:rsidR="00E45154" w:rsidRPr="00E45154" w:rsidRDefault="00E45154" w:rsidP="00E45154">
      <w:pPr>
        <w:jc w:val="both"/>
        <w:rPr>
          <w:b/>
          <w:sz w:val="24"/>
          <w:szCs w:val="24"/>
        </w:rPr>
      </w:pPr>
      <w:r w:rsidRPr="00E45154">
        <w:rPr>
          <w:b/>
          <w:sz w:val="24"/>
          <w:szCs w:val="24"/>
        </w:rPr>
        <w:t xml:space="preserve">…………………………….. </w:t>
      </w:r>
    </w:p>
    <w:p w:rsidR="00E45154" w:rsidRPr="00E45154" w:rsidRDefault="00E45154" w:rsidP="00E45154">
      <w:pPr>
        <w:rPr>
          <w:sz w:val="24"/>
          <w:szCs w:val="24"/>
        </w:rPr>
      </w:pPr>
      <w:r w:rsidRPr="00E45154">
        <w:rPr>
          <w:sz w:val="24"/>
          <w:szCs w:val="24"/>
        </w:rPr>
        <w:t xml:space="preserve">zwany dalej </w:t>
      </w:r>
      <w:r w:rsidRPr="00E45154">
        <w:rPr>
          <w:b/>
          <w:bCs/>
          <w:sz w:val="24"/>
          <w:szCs w:val="24"/>
        </w:rPr>
        <w:t>Wykonawcą</w:t>
      </w:r>
    </w:p>
    <w:p w:rsidR="00A345B3" w:rsidRPr="00E45154" w:rsidRDefault="00E45154" w:rsidP="00E45154">
      <w:pPr>
        <w:spacing w:before="100" w:beforeAutospacing="1" w:after="100" w:afterAutospacing="1"/>
        <w:rPr>
          <w:sz w:val="24"/>
          <w:szCs w:val="24"/>
        </w:rPr>
      </w:pPr>
      <w:r w:rsidRPr="00E45154">
        <w:rPr>
          <w:sz w:val="24"/>
          <w:szCs w:val="24"/>
        </w:rPr>
        <w:t>o następującej treści:</w:t>
      </w:r>
    </w:p>
    <w:p w:rsidR="002C2DF1" w:rsidRPr="00C843E5" w:rsidRDefault="002C2DF1" w:rsidP="002C2DF1">
      <w:pPr>
        <w:autoSpaceDE w:val="0"/>
        <w:autoSpaceDN w:val="0"/>
        <w:adjustRightInd w:val="0"/>
        <w:jc w:val="center"/>
        <w:rPr>
          <w:b/>
          <w:sz w:val="22"/>
          <w:szCs w:val="22"/>
        </w:rPr>
      </w:pPr>
      <w:r w:rsidRPr="00C843E5">
        <w:rPr>
          <w:b/>
          <w:sz w:val="22"/>
          <w:szCs w:val="22"/>
        </w:rPr>
        <w:t>§ 1</w:t>
      </w:r>
    </w:p>
    <w:p w:rsidR="002C2DF1" w:rsidRPr="00C843E5" w:rsidRDefault="002C2DF1" w:rsidP="002C2DF1">
      <w:pPr>
        <w:autoSpaceDE w:val="0"/>
        <w:autoSpaceDN w:val="0"/>
        <w:adjustRightInd w:val="0"/>
        <w:jc w:val="center"/>
        <w:rPr>
          <w:b/>
          <w:sz w:val="22"/>
          <w:szCs w:val="22"/>
        </w:rPr>
      </w:pPr>
      <w:r w:rsidRPr="00C843E5">
        <w:rPr>
          <w:b/>
          <w:sz w:val="22"/>
          <w:szCs w:val="22"/>
        </w:rPr>
        <w:t>PRZEDMIOT UMOWY</w:t>
      </w:r>
    </w:p>
    <w:p w:rsidR="002C2DF1" w:rsidRPr="00C843E5" w:rsidRDefault="002C2DF1" w:rsidP="002C2DF1">
      <w:pPr>
        <w:autoSpaceDE w:val="0"/>
        <w:autoSpaceDN w:val="0"/>
        <w:adjustRightInd w:val="0"/>
        <w:jc w:val="center"/>
        <w:rPr>
          <w:b/>
          <w:sz w:val="22"/>
          <w:szCs w:val="22"/>
        </w:rPr>
      </w:pPr>
    </w:p>
    <w:p w:rsidR="002C2DF1" w:rsidRPr="00AC1F43" w:rsidRDefault="002C2DF1" w:rsidP="00E72C05">
      <w:pPr>
        <w:numPr>
          <w:ilvl w:val="3"/>
          <w:numId w:val="25"/>
        </w:numPr>
        <w:ind w:left="426"/>
        <w:jc w:val="both"/>
        <w:rPr>
          <w:sz w:val="24"/>
          <w:szCs w:val="24"/>
        </w:rPr>
      </w:pPr>
      <w:r w:rsidRPr="00AC1F43">
        <w:rPr>
          <w:sz w:val="22"/>
          <w:szCs w:val="22"/>
        </w:rPr>
        <w:t xml:space="preserve">Przedmiotem umowy jest realizacja zadania pn.: </w:t>
      </w:r>
      <w:r w:rsidR="004E5E72" w:rsidRPr="00AC1F43">
        <w:rPr>
          <w:sz w:val="22"/>
          <w:szCs w:val="22"/>
        </w:rPr>
        <w:t>„</w:t>
      </w:r>
      <w:r w:rsidR="00AC1F43" w:rsidRPr="00AC1F43">
        <w:rPr>
          <w:sz w:val="22"/>
          <w:szCs w:val="22"/>
        </w:rPr>
        <w:t>Termomodernizacja budynków użyteczności publicznej Fundacji San Giovanni w Godowie, w systemie zaprojektuj i wybuduj</w:t>
      </w:r>
      <w:r w:rsidR="004E5E72" w:rsidRPr="00AC1F43">
        <w:rPr>
          <w:sz w:val="22"/>
          <w:szCs w:val="22"/>
        </w:rPr>
        <w:t>”</w:t>
      </w:r>
      <w:r w:rsidRPr="00AC1F43">
        <w:rPr>
          <w:sz w:val="24"/>
          <w:szCs w:val="24"/>
        </w:rPr>
        <w:t>.</w:t>
      </w:r>
    </w:p>
    <w:p w:rsidR="002C2DF1" w:rsidRPr="00C843E5" w:rsidRDefault="002C2DF1" w:rsidP="00E72C05">
      <w:pPr>
        <w:numPr>
          <w:ilvl w:val="3"/>
          <w:numId w:val="25"/>
        </w:numPr>
        <w:tabs>
          <w:tab w:val="num" w:pos="426"/>
        </w:tabs>
        <w:ind w:left="426"/>
        <w:jc w:val="both"/>
        <w:rPr>
          <w:sz w:val="24"/>
          <w:szCs w:val="24"/>
        </w:rPr>
      </w:pPr>
      <w:r w:rsidRPr="00C843E5">
        <w:rPr>
          <w:sz w:val="24"/>
          <w:szCs w:val="24"/>
        </w:rPr>
        <w:t xml:space="preserve">Zakres rzeczowy przedmiotu zamówienia określa </w:t>
      </w:r>
      <w:r w:rsidR="004E5E72" w:rsidRPr="00C843E5">
        <w:rPr>
          <w:sz w:val="24"/>
          <w:szCs w:val="24"/>
        </w:rPr>
        <w:t>P</w:t>
      </w:r>
      <w:r w:rsidRPr="00C843E5">
        <w:rPr>
          <w:sz w:val="24"/>
          <w:szCs w:val="24"/>
        </w:rPr>
        <w:t>rogram funkcjonalno-użytkowy</w:t>
      </w:r>
      <w:r w:rsidR="00C843E5" w:rsidRPr="00C843E5">
        <w:rPr>
          <w:sz w:val="24"/>
          <w:szCs w:val="24"/>
        </w:rPr>
        <w:t xml:space="preserve"> oraz Audyty obiektów</w:t>
      </w:r>
      <w:r w:rsidRPr="00C843E5">
        <w:rPr>
          <w:sz w:val="24"/>
          <w:szCs w:val="24"/>
        </w:rPr>
        <w:t xml:space="preserve"> zawart</w:t>
      </w:r>
      <w:r w:rsidR="00C843E5" w:rsidRPr="00C843E5">
        <w:rPr>
          <w:sz w:val="24"/>
          <w:szCs w:val="24"/>
        </w:rPr>
        <w:t>e</w:t>
      </w:r>
      <w:r w:rsidRPr="00C843E5">
        <w:rPr>
          <w:sz w:val="24"/>
          <w:szCs w:val="24"/>
        </w:rPr>
        <w:t xml:space="preserve"> w specyfikacji istotnych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rsidR="002C2DF1" w:rsidRPr="00C843E5" w:rsidRDefault="002C2DF1" w:rsidP="00E72C05">
      <w:pPr>
        <w:numPr>
          <w:ilvl w:val="3"/>
          <w:numId w:val="25"/>
        </w:numPr>
        <w:tabs>
          <w:tab w:val="num" w:pos="426"/>
        </w:tabs>
        <w:ind w:left="426"/>
        <w:jc w:val="both"/>
        <w:rPr>
          <w:sz w:val="24"/>
          <w:szCs w:val="24"/>
        </w:rPr>
      </w:pPr>
      <w:r w:rsidRPr="00C843E5">
        <w:rPr>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rsidR="002C2DF1" w:rsidRPr="00C843E5" w:rsidRDefault="002C2DF1" w:rsidP="00E72C05">
      <w:pPr>
        <w:numPr>
          <w:ilvl w:val="3"/>
          <w:numId w:val="25"/>
        </w:numPr>
        <w:tabs>
          <w:tab w:val="num" w:pos="426"/>
        </w:tabs>
        <w:ind w:left="426"/>
        <w:jc w:val="both"/>
        <w:rPr>
          <w:sz w:val="24"/>
          <w:szCs w:val="24"/>
        </w:rPr>
      </w:pPr>
      <w:r w:rsidRPr="00C843E5">
        <w:rPr>
          <w:sz w:val="24"/>
          <w:szCs w:val="24"/>
        </w:rPr>
        <w:t xml:space="preserve">Dokumentacja projektowa winna być na etapie opracowania konsultowana i </w:t>
      </w:r>
      <w:r w:rsidR="00C843E5" w:rsidRPr="00C843E5">
        <w:rPr>
          <w:sz w:val="24"/>
          <w:szCs w:val="24"/>
        </w:rPr>
        <w:t>uzgadniana</w:t>
      </w:r>
      <w:r w:rsidRPr="00C843E5">
        <w:rPr>
          <w:sz w:val="24"/>
          <w:szCs w:val="24"/>
        </w:rPr>
        <w:t xml:space="preserve"> przez Wykonawcę z Zamawiającym.</w:t>
      </w:r>
    </w:p>
    <w:p w:rsidR="002C2DF1" w:rsidRPr="00C843E5" w:rsidRDefault="002C2DF1" w:rsidP="002C2DF1">
      <w:pPr>
        <w:ind w:left="426"/>
        <w:jc w:val="both"/>
        <w:rPr>
          <w:sz w:val="24"/>
          <w:szCs w:val="24"/>
        </w:rPr>
      </w:pPr>
    </w:p>
    <w:p w:rsidR="002C2DF1" w:rsidRPr="008D5BF5" w:rsidRDefault="002C2DF1" w:rsidP="002C2DF1">
      <w:pPr>
        <w:keepNext/>
        <w:tabs>
          <w:tab w:val="left" w:pos="0"/>
        </w:tabs>
        <w:suppressAutoHyphens/>
        <w:jc w:val="center"/>
        <w:outlineLvl w:val="6"/>
        <w:rPr>
          <w:b/>
          <w:sz w:val="24"/>
          <w:szCs w:val="24"/>
          <w:lang w:eastAsia="ar-SA"/>
        </w:rPr>
      </w:pPr>
      <w:r w:rsidRPr="008D5BF5">
        <w:rPr>
          <w:b/>
          <w:sz w:val="24"/>
          <w:szCs w:val="24"/>
          <w:lang w:eastAsia="ar-SA"/>
        </w:rPr>
        <w:t xml:space="preserve">§ 2. </w:t>
      </w:r>
    </w:p>
    <w:p w:rsidR="002C2DF1" w:rsidRPr="008D5BF5" w:rsidRDefault="002C2DF1" w:rsidP="002C2DF1">
      <w:pPr>
        <w:keepNext/>
        <w:tabs>
          <w:tab w:val="left" w:pos="-284"/>
        </w:tabs>
        <w:suppressAutoHyphens/>
        <w:jc w:val="center"/>
        <w:outlineLvl w:val="6"/>
        <w:rPr>
          <w:b/>
          <w:sz w:val="24"/>
          <w:szCs w:val="24"/>
          <w:lang w:eastAsia="ar-SA"/>
        </w:rPr>
      </w:pPr>
      <w:r w:rsidRPr="008D5BF5">
        <w:rPr>
          <w:b/>
          <w:sz w:val="24"/>
          <w:szCs w:val="24"/>
          <w:lang w:eastAsia="ar-SA"/>
        </w:rPr>
        <w:t>TERMIN REALIZACJI</w:t>
      </w:r>
    </w:p>
    <w:p w:rsidR="008D5BF5" w:rsidRPr="008D5BF5" w:rsidRDefault="002C2DF1" w:rsidP="008D5BF5">
      <w:pPr>
        <w:suppressAutoHyphens/>
        <w:jc w:val="both"/>
        <w:rPr>
          <w:sz w:val="24"/>
          <w:szCs w:val="24"/>
        </w:rPr>
      </w:pPr>
      <w:r w:rsidRPr="008D5BF5">
        <w:rPr>
          <w:sz w:val="24"/>
          <w:szCs w:val="24"/>
          <w:lang w:eastAsia="ar-SA"/>
        </w:rPr>
        <w:t xml:space="preserve">Terminy </w:t>
      </w:r>
      <w:r w:rsidR="008D5BF5" w:rsidRPr="008D5BF5">
        <w:rPr>
          <w:sz w:val="24"/>
          <w:szCs w:val="24"/>
          <w:lang w:eastAsia="ar-SA"/>
        </w:rPr>
        <w:t xml:space="preserve">zakończenia </w:t>
      </w:r>
      <w:r w:rsidRPr="008D5BF5">
        <w:rPr>
          <w:sz w:val="24"/>
          <w:szCs w:val="24"/>
          <w:lang w:eastAsia="ar-SA"/>
        </w:rPr>
        <w:t>re</w:t>
      </w:r>
      <w:r w:rsidR="008D5BF5" w:rsidRPr="008D5BF5">
        <w:rPr>
          <w:sz w:val="24"/>
          <w:szCs w:val="24"/>
          <w:lang w:eastAsia="ar-SA"/>
        </w:rPr>
        <w:t xml:space="preserve">alizacji przedmiotu umowy ustalono na dzień </w:t>
      </w:r>
      <w:r w:rsidR="00BD2568" w:rsidRPr="00924F15">
        <w:rPr>
          <w:b/>
          <w:sz w:val="24"/>
          <w:szCs w:val="24"/>
          <w:lang w:eastAsia="ar-SA"/>
        </w:rPr>
        <w:t>15.09.2018</w:t>
      </w:r>
      <w:r w:rsidR="00BD2568">
        <w:rPr>
          <w:sz w:val="24"/>
          <w:szCs w:val="24"/>
          <w:lang w:eastAsia="ar-SA"/>
        </w:rPr>
        <w:t xml:space="preserve"> r.</w:t>
      </w:r>
      <w:r w:rsidR="008D5BF5" w:rsidRPr="008D5BF5">
        <w:rPr>
          <w:sz w:val="24"/>
          <w:szCs w:val="24"/>
          <w:lang w:eastAsia="ar-SA"/>
        </w:rPr>
        <w:t xml:space="preserve"> </w:t>
      </w:r>
      <w:r w:rsidRPr="008D5BF5">
        <w:rPr>
          <w:sz w:val="24"/>
          <w:szCs w:val="24"/>
          <w:lang w:eastAsia="ar-SA"/>
        </w:rPr>
        <w:t xml:space="preserve"> </w:t>
      </w:r>
    </w:p>
    <w:p w:rsidR="002C2DF1" w:rsidRPr="008D5BF5" w:rsidRDefault="002C2DF1" w:rsidP="002C2DF1">
      <w:pPr>
        <w:tabs>
          <w:tab w:val="left" w:pos="142"/>
          <w:tab w:val="left" w:pos="426"/>
        </w:tabs>
        <w:autoSpaceDE w:val="0"/>
        <w:autoSpaceDN w:val="0"/>
        <w:adjustRightInd w:val="0"/>
        <w:jc w:val="both"/>
        <w:rPr>
          <w:sz w:val="24"/>
          <w:szCs w:val="24"/>
        </w:rPr>
      </w:pPr>
    </w:p>
    <w:p w:rsidR="002C2DF1" w:rsidRPr="008D5BF5" w:rsidRDefault="002C2DF1" w:rsidP="002C2DF1">
      <w:pPr>
        <w:keepNext/>
        <w:suppressAutoHyphens/>
        <w:jc w:val="center"/>
        <w:outlineLvl w:val="1"/>
        <w:rPr>
          <w:b/>
          <w:sz w:val="24"/>
          <w:szCs w:val="24"/>
          <w:lang w:eastAsia="ar-SA"/>
        </w:rPr>
      </w:pPr>
    </w:p>
    <w:p w:rsidR="002C2DF1" w:rsidRPr="00E35CFD" w:rsidRDefault="002C2DF1" w:rsidP="002C2DF1">
      <w:pPr>
        <w:keepNext/>
        <w:suppressAutoHyphens/>
        <w:jc w:val="center"/>
        <w:outlineLvl w:val="1"/>
        <w:rPr>
          <w:b/>
          <w:sz w:val="24"/>
          <w:szCs w:val="24"/>
          <w:lang w:eastAsia="ar-SA"/>
        </w:rPr>
      </w:pPr>
      <w:r w:rsidRPr="00E35CFD">
        <w:rPr>
          <w:b/>
          <w:sz w:val="24"/>
          <w:szCs w:val="24"/>
          <w:lang w:eastAsia="ar-SA"/>
        </w:rPr>
        <w:t xml:space="preserve">§ 3. </w:t>
      </w:r>
    </w:p>
    <w:p w:rsidR="002C2DF1" w:rsidRPr="00E35CFD" w:rsidRDefault="002C2DF1" w:rsidP="002C2DF1">
      <w:pPr>
        <w:keepNext/>
        <w:suppressAutoHyphens/>
        <w:jc w:val="center"/>
        <w:outlineLvl w:val="1"/>
        <w:rPr>
          <w:b/>
          <w:sz w:val="24"/>
          <w:szCs w:val="24"/>
          <w:u w:val="single"/>
          <w:lang w:eastAsia="ar-SA"/>
        </w:rPr>
      </w:pPr>
      <w:r w:rsidRPr="00E35CFD">
        <w:rPr>
          <w:b/>
          <w:sz w:val="24"/>
          <w:szCs w:val="24"/>
          <w:lang w:eastAsia="ar-SA"/>
        </w:rPr>
        <w:t>WYNAGRODZENIE</w:t>
      </w:r>
    </w:p>
    <w:p w:rsidR="002C2DF1" w:rsidRPr="00AC1F43" w:rsidRDefault="002C2DF1" w:rsidP="00E72C05">
      <w:pPr>
        <w:numPr>
          <w:ilvl w:val="0"/>
          <w:numId w:val="27"/>
        </w:numPr>
        <w:ind w:left="426" w:hanging="426"/>
        <w:jc w:val="both"/>
        <w:rPr>
          <w:sz w:val="24"/>
          <w:szCs w:val="24"/>
        </w:rPr>
      </w:pPr>
      <w:r w:rsidRPr="00AC1F43">
        <w:rPr>
          <w:sz w:val="24"/>
          <w:szCs w:val="24"/>
          <w:lang w:eastAsia="ar-SA"/>
        </w:rPr>
        <w:t xml:space="preserve">Za wykonanie przedmiotu umowy, określonego w §1, Strony ustalają </w:t>
      </w:r>
      <w:r w:rsidRPr="00AC1F43">
        <w:rPr>
          <w:b/>
          <w:sz w:val="24"/>
          <w:szCs w:val="24"/>
          <w:lang w:eastAsia="ar-SA"/>
        </w:rPr>
        <w:t>wynagrodzenie ryczałtowe brutto</w:t>
      </w:r>
      <w:r w:rsidRPr="00AC1F43">
        <w:rPr>
          <w:sz w:val="24"/>
          <w:szCs w:val="24"/>
          <w:lang w:eastAsia="ar-SA"/>
        </w:rPr>
        <w:t xml:space="preserve">, w wysokości: </w:t>
      </w:r>
      <w:r w:rsidRPr="00AC1F43">
        <w:rPr>
          <w:b/>
          <w:sz w:val="24"/>
          <w:szCs w:val="24"/>
          <w:lang w:eastAsia="ar-SA"/>
        </w:rPr>
        <w:t>...........................................</w:t>
      </w:r>
      <w:r w:rsidR="00743030">
        <w:rPr>
          <w:b/>
          <w:sz w:val="24"/>
          <w:szCs w:val="24"/>
          <w:lang w:eastAsia="ar-SA"/>
        </w:rPr>
        <w:t xml:space="preserve"> </w:t>
      </w:r>
      <w:r w:rsidR="00743030" w:rsidRPr="00743030">
        <w:rPr>
          <w:sz w:val="24"/>
          <w:szCs w:val="24"/>
          <w:lang w:eastAsia="ar-SA"/>
        </w:rPr>
        <w:t>zł</w:t>
      </w:r>
      <w:r w:rsidRPr="00AC1F43">
        <w:rPr>
          <w:sz w:val="24"/>
          <w:szCs w:val="24"/>
          <w:lang w:eastAsia="ar-SA"/>
        </w:rPr>
        <w:t xml:space="preserve"> (słownie: </w:t>
      </w:r>
      <w:r w:rsidRPr="00AC1F43">
        <w:rPr>
          <w:b/>
          <w:sz w:val="24"/>
          <w:szCs w:val="24"/>
          <w:lang w:eastAsia="ar-SA"/>
        </w:rPr>
        <w:t xml:space="preserve">…………………………………………….. </w:t>
      </w:r>
      <w:r w:rsidRPr="00743030">
        <w:rPr>
          <w:sz w:val="24"/>
          <w:szCs w:val="24"/>
          <w:lang w:eastAsia="ar-SA"/>
        </w:rPr>
        <w:t>zł</w:t>
      </w:r>
      <w:r w:rsidRPr="00AC1F43">
        <w:rPr>
          <w:sz w:val="24"/>
          <w:szCs w:val="24"/>
          <w:lang w:eastAsia="ar-SA"/>
        </w:rPr>
        <w:t>)</w:t>
      </w:r>
      <w:r w:rsidRPr="00AC1F43">
        <w:rPr>
          <w:i/>
          <w:sz w:val="24"/>
          <w:szCs w:val="24"/>
          <w:lang w:eastAsia="ar-SA"/>
        </w:rPr>
        <w:t xml:space="preserve"> (</w:t>
      </w:r>
      <w:r w:rsidR="00160C4A">
        <w:rPr>
          <w:i/>
          <w:sz w:val="24"/>
          <w:szCs w:val="24"/>
          <w:lang w:eastAsia="ar-SA"/>
        </w:rPr>
        <w:t xml:space="preserve">zgodnie z </w:t>
      </w:r>
      <w:r w:rsidR="00160C4A" w:rsidRPr="00AC1F43">
        <w:rPr>
          <w:i/>
          <w:sz w:val="24"/>
          <w:szCs w:val="24"/>
          <w:lang w:eastAsia="ar-SA"/>
        </w:rPr>
        <w:t>ofer</w:t>
      </w:r>
      <w:r w:rsidR="00160C4A">
        <w:rPr>
          <w:i/>
          <w:sz w:val="24"/>
          <w:szCs w:val="24"/>
          <w:lang w:eastAsia="ar-SA"/>
        </w:rPr>
        <w:t>tą</w:t>
      </w:r>
      <w:r w:rsidR="00160C4A" w:rsidRPr="00AC1F43">
        <w:rPr>
          <w:i/>
          <w:sz w:val="24"/>
          <w:szCs w:val="24"/>
          <w:lang w:eastAsia="ar-SA"/>
        </w:rPr>
        <w:t xml:space="preserve"> Wykonawcy</w:t>
      </w:r>
      <w:r w:rsidRPr="00AC1F43">
        <w:rPr>
          <w:i/>
          <w:sz w:val="24"/>
          <w:szCs w:val="24"/>
          <w:lang w:eastAsia="ar-SA"/>
        </w:rPr>
        <w:t>)</w:t>
      </w:r>
      <w:r w:rsidRPr="00AC1F43">
        <w:rPr>
          <w:sz w:val="24"/>
          <w:szCs w:val="24"/>
          <w:lang w:eastAsia="ar-SA"/>
        </w:rPr>
        <w:t>, w tym podatek od towarów i usług (VAT) w wysokości zgodnej z obowiązującymi przepisami prawa podatkowego</w:t>
      </w:r>
      <w:r w:rsidR="00E35CFD" w:rsidRPr="00AC1F43">
        <w:rPr>
          <w:sz w:val="24"/>
          <w:szCs w:val="24"/>
          <w:lang w:eastAsia="ar-SA"/>
        </w:rPr>
        <w:t>.</w:t>
      </w:r>
    </w:p>
    <w:p w:rsidR="002C2DF1" w:rsidRPr="00942219" w:rsidRDefault="002C2DF1" w:rsidP="002C2DF1">
      <w:pPr>
        <w:suppressAutoHyphens/>
        <w:jc w:val="both"/>
        <w:rPr>
          <w:i/>
          <w:sz w:val="24"/>
          <w:szCs w:val="24"/>
          <w:highlight w:val="yellow"/>
          <w:lang w:eastAsia="ar-SA"/>
        </w:rPr>
      </w:pPr>
    </w:p>
    <w:p w:rsidR="002C2DF1" w:rsidRPr="006A1748" w:rsidRDefault="002C2DF1" w:rsidP="00E72C05">
      <w:pPr>
        <w:numPr>
          <w:ilvl w:val="0"/>
          <w:numId w:val="27"/>
        </w:numPr>
        <w:ind w:left="426" w:hanging="426"/>
        <w:jc w:val="both"/>
        <w:rPr>
          <w:sz w:val="24"/>
          <w:szCs w:val="24"/>
          <w:lang w:eastAsia="ar-SA"/>
        </w:rPr>
      </w:pPr>
      <w:r w:rsidRPr="006A1748">
        <w:rPr>
          <w:sz w:val="24"/>
          <w:szCs w:val="24"/>
          <w:lang w:eastAsia="ar-SA"/>
        </w:rPr>
        <w:lastRenderedPageBreak/>
        <w:t xml:space="preserve">Fakturowanie inwestycji </w:t>
      </w:r>
      <w:r w:rsidR="00C61038" w:rsidRPr="006A1748">
        <w:rPr>
          <w:sz w:val="24"/>
          <w:szCs w:val="24"/>
          <w:lang w:eastAsia="ar-SA"/>
        </w:rPr>
        <w:t xml:space="preserve">nastąpi </w:t>
      </w:r>
      <w:r w:rsidR="00C7157B" w:rsidRPr="006A1748">
        <w:rPr>
          <w:sz w:val="24"/>
          <w:szCs w:val="24"/>
          <w:lang w:eastAsia="ar-SA"/>
        </w:rPr>
        <w:t xml:space="preserve">na podstawie protokołów częściowych </w:t>
      </w:r>
      <w:r w:rsidR="00DC2216" w:rsidRPr="006A1748">
        <w:rPr>
          <w:sz w:val="24"/>
          <w:szCs w:val="24"/>
          <w:lang w:eastAsia="ar-SA"/>
        </w:rPr>
        <w:t>oraz protokołu końcowego</w:t>
      </w:r>
      <w:r w:rsidRPr="006A1748">
        <w:rPr>
          <w:sz w:val="24"/>
          <w:szCs w:val="24"/>
          <w:lang w:eastAsia="ar-SA"/>
        </w:rPr>
        <w:t xml:space="preserve">. </w:t>
      </w:r>
    </w:p>
    <w:p w:rsidR="002C2DF1" w:rsidRPr="00E35CFD" w:rsidRDefault="002C2DF1" w:rsidP="00E72C05">
      <w:pPr>
        <w:numPr>
          <w:ilvl w:val="0"/>
          <w:numId w:val="27"/>
        </w:numPr>
        <w:ind w:left="426" w:hanging="426"/>
        <w:jc w:val="both"/>
        <w:rPr>
          <w:sz w:val="24"/>
          <w:szCs w:val="24"/>
          <w:lang w:eastAsia="ar-SA"/>
        </w:rPr>
      </w:pPr>
      <w:r w:rsidRPr="006A1748">
        <w:rPr>
          <w:sz w:val="24"/>
          <w:szCs w:val="24"/>
          <w:lang w:eastAsia="ar-SA"/>
        </w:rPr>
        <w:t>Ww. wynagrodzenie ryczałtowe obejmuje wszelkie koszty i nakłady niezbędne do poniesienia dla prawidłowego wykonania przedmiotu umowy, bez względu na faktyczny zakres działań niezbędnych do prawidłowego wykonania</w:t>
      </w:r>
      <w:r w:rsidRPr="00E35CFD">
        <w:rPr>
          <w:sz w:val="24"/>
          <w:szCs w:val="24"/>
          <w:lang w:eastAsia="ar-SA"/>
        </w:rPr>
        <w:t xml:space="preserve">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2C2DF1" w:rsidRPr="00E35CFD" w:rsidRDefault="002C2DF1" w:rsidP="00E72C05">
      <w:pPr>
        <w:numPr>
          <w:ilvl w:val="0"/>
          <w:numId w:val="27"/>
        </w:numPr>
        <w:ind w:left="426" w:hanging="426"/>
        <w:jc w:val="both"/>
        <w:rPr>
          <w:sz w:val="24"/>
          <w:szCs w:val="24"/>
          <w:lang w:eastAsia="ar-SA"/>
        </w:rPr>
      </w:pPr>
      <w:r w:rsidRPr="00E35CFD">
        <w:rPr>
          <w:sz w:val="24"/>
          <w:szCs w:val="24"/>
          <w:lang w:eastAsia="ar-SA"/>
        </w:rPr>
        <w:t>Wynagrodzenie podane w Formularzu ofertowo-cenowym Wykonawcy, nie podlega podwyższeniu w okresie realizacji niniejszej umowy, chociażby w czasie zawarcia umowy nie można było przewidzieć rozmiaru lub kosztów prac.</w:t>
      </w:r>
    </w:p>
    <w:p w:rsidR="002C2DF1" w:rsidRPr="00E35CFD" w:rsidRDefault="002C2DF1" w:rsidP="00E72C05">
      <w:pPr>
        <w:numPr>
          <w:ilvl w:val="0"/>
          <w:numId w:val="27"/>
        </w:numPr>
        <w:ind w:left="426" w:hanging="426"/>
        <w:jc w:val="both"/>
        <w:rPr>
          <w:sz w:val="24"/>
          <w:szCs w:val="24"/>
          <w:lang w:eastAsia="ar-SA"/>
        </w:rPr>
      </w:pPr>
      <w:r w:rsidRPr="00E35CFD">
        <w:rPr>
          <w:sz w:val="24"/>
          <w:szCs w:val="24"/>
          <w:lang w:eastAsia="ar-SA"/>
        </w:rPr>
        <w:t>Wykonawca oświadcza, że zapoznał się z treścią Specyfikacji Istotnych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rsidR="002C2DF1" w:rsidRPr="00A638E9" w:rsidRDefault="002C2DF1" w:rsidP="002C2DF1">
      <w:pPr>
        <w:suppressAutoHyphens/>
        <w:ind w:left="-426" w:right="-113"/>
        <w:jc w:val="both"/>
        <w:rPr>
          <w:rFonts w:ascii="Arial Narrow" w:hAnsi="Arial Narrow" w:cs="Tahoma"/>
          <w:sz w:val="22"/>
          <w:szCs w:val="22"/>
          <w:highlight w:val="yellow"/>
          <w:lang w:eastAsia="ar-SA"/>
        </w:rPr>
      </w:pPr>
    </w:p>
    <w:p w:rsidR="002C2DF1" w:rsidRPr="00CE10A8" w:rsidRDefault="002C2DF1" w:rsidP="002C2DF1">
      <w:pPr>
        <w:keepNext/>
        <w:suppressAutoHyphens/>
        <w:ind w:right="-36"/>
        <w:jc w:val="center"/>
        <w:outlineLvl w:val="1"/>
        <w:rPr>
          <w:b/>
          <w:sz w:val="24"/>
          <w:szCs w:val="24"/>
          <w:lang w:eastAsia="ar-SA"/>
        </w:rPr>
      </w:pPr>
      <w:r w:rsidRPr="00CE10A8">
        <w:rPr>
          <w:b/>
          <w:sz w:val="24"/>
          <w:szCs w:val="24"/>
          <w:lang w:eastAsia="ar-SA"/>
        </w:rPr>
        <w:t xml:space="preserve">§ 4. </w:t>
      </w:r>
    </w:p>
    <w:p w:rsidR="002C2DF1" w:rsidRPr="00CE10A8" w:rsidRDefault="002C2DF1" w:rsidP="002C2DF1">
      <w:pPr>
        <w:keepNext/>
        <w:suppressAutoHyphens/>
        <w:ind w:right="-36"/>
        <w:jc w:val="center"/>
        <w:outlineLvl w:val="1"/>
        <w:rPr>
          <w:b/>
          <w:sz w:val="24"/>
          <w:szCs w:val="24"/>
          <w:u w:val="single"/>
          <w:lang w:eastAsia="ar-SA"/>
        </w:rPr>
      </w:pPr>
      <w:r w:rsidRPr="00CE10A8">
        <w:rPr>
          <w:b/>
          <w:sz w:val="24"/>
          <w:szCs w:val="24"/>
          <w:lang w:eastAsia="ar-SA"/>
        </w:rPr>
        <w:t>ROZLICZENIE</w:t>
      </w:r>
    </w:p>
    <w:p w:rsidR="002C2DF1" w:rsidRPr="006A1748" w:rsidRDefault="002C2DF1" w:rsidP="00E72C05">
      <w:pPr>
        <w:numPr>
          <w:ilvl w:val="0"/>
          <w:numId w:val="26"/>
        </w:numPr>
        <w:autoSpaceDE w:val="0"/>
        <w:ind w:left="284" w:right="-36" w:hanging="284"/>
        <w:jc w:val="both"/>
        <w:rPr>
          <w:sz w:val="24"/>
          <w:szCs w:val="24"/>
        </w:rPr>
      </w:pPr>
      <w:r w:rsidRPr="00A25E81">
        <w:rPr>
          <w:sz w:val="24"/>
          <w:szCs w:val="24"/>
        </w:rPr>
        <w:t>Faktury</w:t>
      </w:r>
      <w:r w:rsidR="00F9721F">
        <w:rPr>
          <w:sz w:val="24"/>
          <w:szCs w:val="24"/>
        </w:rPr>
        <w:t xml:space="preserve"> częściowe</w:t>
      </w:r>
      <w:r w:rsidRPr="00A25E81">
        <w:rPr>
          <w:sz w:val="24"/>
          <w:szCs w:val="24"/>
        </w:rPr>
        <w:t xml:space="preserve"> płatne będą na konto Wykonawcy w terminie </w:t>
      </w:r>
      <w:r w:rsidR="00F9721F">
        <w:rPr>
          <w:sz w:val="24"/>
          <w:szCs w:val="24"/>
        </w:rPr>
        <w:t>do 3</w:t>
      </w:r>
      <w:r w:rsidRPr="00A25E81">
        <w:rPr>
          <w:sz w:val="24"/>
          <w:szCs w:val="24"/>
        </w:rPr>
        <w:t>0 dni od daty otrzymania prawidłowo wystawionej faktury VAT</w:t>
      </w:r>
      <w:r w:rsidR="00AD36D6" w:rsidRPr="00A25E81">
        <w:rPr>
          <w:sz w:val="24"/>
          <w:szCs w:val="24"/>
        </w:rPr>
        <w:t xml:space="preserve"> lub równoważnego dokumentu księgowego</w:t>
      </w:r>
      <w:r w:rsidRPr="00A25E81">
        <w:rPr>
          <w:sz w:val="24"/>
          <w:szCs w:val="24"/>
        </w:rPr>
        <w:t xml:space="preserve">. Za termin zapłaty uznaje się dzień, w którym Zamawiający polecił swemu bankowi przelać na wskazane </w:t>
      </w:r>
      <w:r w:rsidRPr="006A1748">
        <w:rPr>
          <w:sz w:val="24"/>
          <w:szCs w:val="24"/>
        </w:rPr>
        <w:t>konto Wykonawcy kwotę wynikającą z prawidłowo wystawionej faktury.</w:t>
      </w:r>
      <w:r w:rsidR="00F9721F" w:rsidRPr="006A1748">
        <w:rPr>
          <w:sz w:val="24"/>
          <w:szCs w:val="24"/>
        </w:rPr>
        <w:t xml:space="preserve"> </w:t>
      </w:r>
    </w:p>
    <w:p w:rsidR="002C2DF1" w:rsidRPr="006A1748" w:rsidRDefault="00F9721F" w:rsidP="00E72C05">
      <w:pPr>
        <w:numPr>
          <w:ilvl w:val="0"/>
          <w:numId w:val="26"/>
        </w:numPr>
        <w:autoSpaceDE w:val="0"/>
        <w:ind w:left="284" w:right="-36" w:hanging="284"/>
        <w:jc w:val="both"/>
        <w:rPr>
          <w:sz w:val="24"/>
          <w:szCs w:val="24"/>
        </w:rPr>
      </w:pPr>
      <w:r w:rsidRPr="006A1748">
        <w:rPr>
          <w:sz w:val="24"/>
          <w:szCs w:val="24"/>
        </w:rPr>
        <w:t>Faktura końcowa musi być przekazana Zamawiającemu najpóźniej w ciągu 10 dni od dnia zakończenia robót</w:t>
      </w:r>
      <w:r w:rsidR="002C2DF1" w:rsidRPr="006A1748">
        <w:rPr>
          <w:sz w:val="24"/>
          <w:szCs w:val="24"/>
        </w:rPr>
        <w:t>.</w:t>
      </w:r>
    </w:p>
    <w:p w:rsidR="002C2DF1" w:rsidRPr="00CE10A8" w:rsidRDefault="002C2DF1" w:rsidP="002C2DF1">
      <w:pPr>
        <w:tabs>
          <w:tab w:val="left" w:pos="0"/>
        </w:tabs>
        <w:suppressAutoHyphens/>
        <w:ind w:left="-426" w:right="-113"/>
        <w:jc w:val="center"/>
        <w:outlineLvl w:val="4"/>
        <w:rPr>
          <w:rFonts w:ascii="Arial Narrow" w:hAnsi="Arial Narrow" w:cs="Tahoma"/>
          <w:b/>
          <w:bCs/>
          <w:iCs/>
          <w:sz w:val="22"/>
          <w:szCs w:val="22"/>
          <w:lang w:eastAsia="ar-SA"/>
        </w:rPr>
      </w:pPr>
    </w:p>
    <w:p w:rsidR="0005699B" w:rsidRDefault="0005699B">
      <w:pPr>
        <w:rPr>
          <w:b/>
          <w:bCs/>
          <w:iCs/>
          <w:sz w:val="24"/>
          <w:szCs w:val="24"/>
          <w:lang w:eastAsia="ar-SA"/>
        </w:rPr>
      </w:pPr>
    </w:p>
    <w:p w:rsidR="002C2DF1" w:rsidRPr="0005699B" w:rsidRDefault="002C2DF1" w:rsidP="002C2DF1">
      <w:pPr>
        <w:tabs>
          <w:tab w:val="left" w:pos="0"/>
        </w:tabs>
        <w:suppressAutoHyphens/>
        <w:ind w:left="-425" w:right="-113"/>
        <w:jc w:val="center"/>
        <w:outlineLvl w:val="4"/>
        <w:rPr>
          <w:b/>
          <w:bCs/>
          <w:iCs/>
          <w:sz w:val="24"/>
          <w:szCs w:val="24"/>
          <w:lang w:eastAsia="ar-SA"/>
        </w:rPr>
      </w:pPr>
      <w:r w:rsidRPr="0005699B">
        <w:rPr>
          <w:b/>
          <w:bCs/>
          <w:iCs/>
          <w:sz w:val="24"/>
          <w:szCs w:val="24"/>
          <w:lang w:eastAsia="ar-SA"/>
        </w:rPr>
        <w:t xml:space="preserve">§ </w:t>
      </w:r>
      <w:r w:rsidR="006A1748">
        <w:rPr>
          <w:b/>
          <w:bCs/>
          <w:iCs/>
          <w:sz w:val="24"/>
          <w:szCs w:val="24"/>
          <w:lang w:eastAsia="ar-SA"/>
        </w:rPr>
        <w:t>5</w:t>
      </w:r>
      <w:r w:rsidRPr="0005699B">
        <w:rPr>
          <w:b/>
          <w:bCs/>
          <w:iCs/>
          <w:sz w:val="24"/>
          <w:szCs w:val="24"/>
          <w:lang w:eastAsia="ar-SA"/>
        </w:rPr>
        <w:t xml:space="preserve">. </w:t>
      </w:r>
    </w:p>
    <w:p w:rsidR="002C2DF1" w:rsidRPr="0005699B" w:rsidRDefault="002C2DF1" w:rsidP="002C2DF1">
      <w:pPr>
        <w:tabs>
          <w:tab w:val="left" w:pos="0"/>
        </w:tabs>
        <w:suppressAutoHyphens/>
        <w:ind w:left="-425" w:right="-113"/>
        <w:jc w:val="center"/>
        <w:outlineLvl w:val="4"/>
        <w:rPr>
          <w:b/>
          <w:bCs/>
          <w:i/>
          <w:iCs/>
          <w:sz w:val="24"/>
          <w:szCs w:val="24"/>
          <w:lang w:eastAsia="ar-SA"/>
        </w:rPr>
      </w:pPr>
      <w:r w:rsidRPr="0005699B">
        <w:rPr>
          <w:b/>
          <w:bCs/>
          <w:iCs/>
          <w:sz w:val="24"/>
          <w:szCs w:val="24"/>
          <w:lang w:eastAsia="ar-SA"/>
        </w:rPr>
        <w:t>OBOWIĄZKI  WYKONAWCY</w:t>
      </w:r>
    </w:p>
    <w:p w:rsidR="002C2DF1" w:rsidRPr="006663A2" w:rsidRDefault="002C2DF1" w:rsidP="00E72C05">
      <w:pPr>
        <w:numPr>
          <w:ilvl w:val="0"/>
          <w:numId w:val="29"/>
        </w:numPr>
        <w:autoSpaceDE w:val="0"/>
        <w:ind w:left="426" w:right="-36" w:hanging="426"/>
        <w:jc w:val="both"/>
        <w:rPr>
          <w:sz w:val="24"/>
          <w:szCs w:val="24"/>
        </w:rPr>
      </w:pPr>
      <w:r w:rsidRPr="0005699B">
        <w:rPr>
          <w:sz w:val="24"/>
          <w:szCs w:val="24"/>
        </w:rPr>
        <w:t>Wykonawca zobowiązany jest do wykonania przedmiotu umowy</w:t>
      </w:r>
      <w:r w:rsidRPr="006663A2">
        <w:rPr>
          <w:sz w:val="24"/>
          <w:szCs w:val="24"/>
        </w:rPr>
        <w:t xml:space="preserve">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 </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Wykonawca zapewni materiały, urządzenia i sprzęt niezbędny do realizacji robót oraz ich dostawę na plac budowy.</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Wykonawca stosować będzie technologie i materiały posiadające wymagane przepisami prawa atesty, aprobaty i certyfikaty.</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 xml:space="preserve">Materiały, o których mowa w ust. 3 powinny odpowiadać co do jakości wymogom wyrobów budowlanych,  dopuszczonych do obrotu i stosowania w budownictwie, określonych Ustawie Prawo Budowlane (tekst jednolity z 2013r., poz. 1409 z </w:t>
      </w:r>
      <w:proofErr w:type="spellStart"/>
      <w:r w:rsidRPr="006663A2">
        <w:rPr>
          <w:sz w:val="24"/>
          <w:szCs w:val="24"/>
        </w:rPr>
        <w:t>późn</w:t>
      </w:r>
      <w:proofErr w:type="spellEnd"/>
      <w:r w:rsidRPr="006663A2">
        <w:rPr>
          <w:sz w:val="24"/>
          <w:szCs w:val="24"/>
        </w:rPr>
        <w:t xml:space="preserve">. zm.)  oraz Ustawy z dnia 16.04.2004r. o wyrobach budowlanych (Dz. U. nr 92, poz. 881 z </w:t>
      </w:r>
      <w:proofErr w:type="spellStart"/>
      <w:r w:rsidRPr="006663A2">
        <w:rPr>
          <w:sz w:val="24"/>
          <w:szCs w:val="24"/>
        </w:rPr>
        <w:t>późn</w:t>
      </w:r>
      <w:proofErr w:type="spellEnd"/>
      <w:r w:rsidRPr="006663A2">
        <w:rPr>
          <w:sz w:val="24"/>
          <w:szCs w:val="24"/>
        </w:rPr>
        <w:t>. zm.),  a także wymaganiom programu funkcjonalno-użytkowego oraz SIWZ.</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Na każde żądanie Zamawiającego, Wykonawca obowiązany jest okazać w stosunku do wskazanych materiałów i urządzeń: certyfikat zgodności z Polską Normą lub aprobatę techniczną.</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 xml:space="preserve">Wykonawca ponosi odpowiedzialność za niewykonanie lub nienależyte wykonanie przedmiotu umowy wskutek zastosowania niewłaściwych materiałów i urządzeń, nie spełniających </w:t>
      </w:r>
      <w:r w:rsidRPr="006663A2">
        <w:rPr>
          <w:sz w:val="24"/>
          <w:szCs w:val="24"/>
        </w:rPr>
        <w:lastRenderedPageBreak/>
        <w:t>wymogów norm, obowiązujących przepisów oraz wymagań wynikających z programu funkcjonalno-użytkowego.</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Wykonawca zobowiązany jest do uzgodnienia zamian w formie pisemnej z Zamawiającym i uzyskania zgody na zastosowanie urządzeń i materiałów zamiennych wydaną w formie pisemnej przez Projektanta,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 xml:space="preserve"> Zamawiający nie ponosi odpowiedzialności za przechowywany na budowie sprzęt, materiały i inne przedmioty należące do Wykonawcy.</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Wykonawca ponosi pełną odpowiedzialność z tytułu ewentualnego uszkodzenia w trakcie prowadzonych przez siebie robót, istniejących instalacji  i/lub urządzeń.</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Wykonawca ponosi pełną odpowiedzialność za szkody powstałe w wyniku swojego działania i/lub zaniechania - w związku z realizacją przedmiotu niniejszej umowy.</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Wykonawca jest zobowiązany do zaspokojenia wszelkich roszczeń osób trzecich powstałych, w wyniku i/lub w związku z wykonywanymi przez niego świadczeniami. W tym zakresie odpowiedzialność Wykonawcy jest wyłączna.</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 xml:space="preserve">Wykonawca przekaże Zamawiającemu w wersji papierowej oraz w wersji elektronicznej w formatach </w:t>
      </w:r>
      <w:proofErr w:type="spellStart"/>
      <w:r w:rsidRPr="006663A2">
        <w:rPr>
          <w:sz w:val="24"/>
          <w:szCs w:val="24"/>
        </w:rPr>
        <w:t>pdf</w:t>
      </w:r>
      <w:proofErr w:type="spellEnd"/>
      <w:r w:rsidRPr="006663A2">
        <w:rPr>
          <w:sz w:val="24"/>
          <w:szCs w:val="24"/>
        </w:rPr>
        <w:t xml:space="preserve"> i </w:t>
      </w:r>
      <w:proofErr w:type="spellStart"/>
      <w:r w:rsidRPr="006663A2">
        <w:rPr>
          <w:sz w:val="24"/>
          <w:szCs w:val="24"/>
        </w:rPr>
        <w:t>dwg</w:t>
      </w:r>
      <w:proofErr w:type="spellEnd"/>
      <w:r w:rsidRPr="006663A2">
        <w:rPr>
          <w:sz w:val="24"/>
          <w:szCs w:val="24"/>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Odpady powstałe w trakcie realizacji budowy winny zostać zutylizowane na koszt Wykonawcy, oraz zutylizowane zgodnie z ustawą o odpadach.</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Wykonawca ponosi odpowiedzialność z tytułu konieczności uiszczenia opłat, kar lub grzywien przewidzianych w przepisach dotyczących ochrony środowiska lub przyrody i przepisach regulujących gospodarkę odpadami.</w:t>
      </w:r>
    </w:p>
    <w:p w:rsidR="002C2DF1" w:rsidRPr="006663A2" w:rsidRDefault="002C2DF1" w:rsidP="00E72C05">
      <w:pPr>
        <w:numPr>
          <w:ilvl w:val="0"/>
          <w:numId w:val="29"/>
        </w:numPr>
        <w:autoSpaceDE w:val="0"/>
        <w:ind w:left="426" w:right="-36" w:hanging="426"/>
        <w:jc w:val="both"/>
        <w:rPr>
          <w:sz w:val="24"/>
          <w:szCs w:val="24"/>
        </w:rPr>
      </w:pPr>
      <w:r w:rsidRPr="006663A2">
        <w:rPr>
          <w:sz w:val="24"/>
          <w:szCs w:val="24"/>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2C2DF1" w:rsidRPr="00A638E9" w:rsidRDefault="002C2DF1" w:rsidP="002C2DF1">
      <w:pPr>
        <w:tabs>
          <w:tab w:val="left" w:pos="709"/>
        </w:tabs>
        <w:suppressAutoHyphens/>
        <w:ind w:left="-425" w:right="-113"/>
        <w:jc w:val="both"/>
        <w:rPr>
          <w:rFonts w:eastAsia="Calibri"/>
          <w:sz w:val="24"/>
          <w:szCs w:val="24"/>
          <w:highlight w:val="yellow"/>
          <w:lang w:eastAsia="ar-SA"/>
        </w:rPr>
      </w:pPr>
    </w:p>
    <w:p w:rsidR="002C2DF1" w:rsidRPr="00A638E9" w:rsidRDefault="002C2DF1" w:rsidP="002C2DF1">
      <w:pPr>
        <w:tabs>
          <w:tab w:val="left" w:pos="709"/>
        </w:tabs>
        <w:suppressAutoHyphens/>
        <w:ind w:left="-426" w:right="-113"/>
        <w:jc w:val="both"/>
        <w:rPr>
          <w:rFonts w:eastAsia="Calibri"/>
          <w:b/>
          <w:sz w:val="24"/>
          <w:szCs w:val="24"/>
          <w:highlight w:val="yellow"/>
          <w:u w:val="single"/>
          <w:lang w:eastAsia="ar-SA"/>
        </w:rPr>
      </w:pPr>
    </w:p>
    <w:p w:rsidR="002C2DF1" w:rsidRPr="00E72A85" w:rsidRDefault="002C2DF1" w:rsidP="002C2DF1">
      <w:pPr>
        <w:keepNext/>
        <w:suppressAutoHyphens/>
        <w:ind w:left="-425" w:right="-113"/>
        <w:jc w:val="center"/>
        <w:outlineLvl w:val="0"/>
        <w:rPr>
          <w:b/>
          <w:sz w:val="24"/>
          <w:szCs w:val="24"/>
          <w:lang w:eastAsia="ar-SA"/>
        </w:rPr>
      </w:pPr>
      <w:r w:rsidRPr="00E72A85">
        <w:rPr>
          <w:b/>
          <w:sz w:val="24"/>
          <w:szCs w:val="24"/>
          <w:lang w:eastAsia="ar-SA"/>
        </w:rPr>
        <w:t xml:space="preserve">§ </w:t>
      </w:r>
      <w:r w:rsidR="006A1748">
        <w:rPr>
          <w:b/>
          <w:sz w:val="24"/>
          <w:szCs w:val="24"/>
          <w:lang w:eastAsia="ar-SA"/>
        </w:rPr>
        <w:t>6</w:t>
      </w:r>
      <w:r w:rsidRPr="00E72A85">
        <w:rPr>
          <w:b/>
          <w:sz w:val="24"/>
          <w:szCs w:val="24"/>
          <w:lang w:eastAsia="ar-SA"/>
        </w:rPr>
        <w:t>.</w:t>
      </w:r>
    </w:p>
    <w:p w:rsidR="002C2DF1" w:rsidRPr="00E72A85" w:rsidRDefault="002C2DF1" w:rsidP="002C2DF1">
      <w:pPr>
        <w:suppressAutoHyphens/>
        <w:ind w:left="-425" w:right="-113"/>
        <w:jc w:val="center"/>
        <w:rPr>
          <w:sz w:val="24"/>
          <w:szCs w:val="24"/>
          <w:lang w:eastAsia="ar-SA"/>
        </w:rPr>
      </w:pPr>
      <w:r w:rsidRPr="00E72A85">
        <w:rPr>
          <w:b/>
          <w:sz w:val="24"/>
          <w:szCs w:val="24"/>
          <w:lang w:eastAsia="ar-SA"/>
        </w:rPr>
        <w:t>OBOWIĄZKI ZAMAWIAJĄCEGO</w:t>
      </w:r>
    </w:p>
    <w:p w:rsidR="002C2DF1" w:rsidRPr="00E72A85" w:rsidRDefault="002C2DF1" w:rsidP="002C2DF1">
      <w:pPr>
        <w:tabs>
          <w:tab w:val="left" w:pos="709"/>
        </w:tabs>
        <w:suppressAutoHyphens/>
        <w:ind w:left="-426" w:right="-113"/>
        <w:jc w:val="both"/>
        <w:rPr>
          <w:rFonts w:eastAsia="Calibri"/>
          <w:b/>
          <w:sz w:val="24"/>
          <w:szCs w:val="24"/>
          <w:u w:val="single"/>
          <w:lang w:eastAsia="ar-SA"/>
        </w:rPr>
      </w:pPr>
    </w:p>
    <w:p w:rsidR="002C2DF1" w:rsidRPr="00E72A85" w:rsidRDefault="002C2DF1" w:rsidP="002C2DF1">
      <w:pPr>
        <w:autoSpaceDE w:val="0"/>
        <w:autoSpaceDN w:val="0"/>
        <w:adjustRightInd w:val="0"/>
        <w:rPr>
          <w:sz w:val="24"/>
          <w:szCs w:val="24"/>
        </w:rPr>
      </w:pPr>
      <w:r w:rsidRPr="00E72A85">
        <w:rPr>
          <w:sz w:val="24"/>
          <w:szCs w:val="24"/>
        </w:rPr>
        <w:t>Do obowiązków Zamawiającego należy:</w:t>
      </w:r>
    </w:p>
    <w:p w:rsidR="002C2DF1" w:rsidRPr="00E72A85" w:rsidRDefault="002C2DF1" w:rsidP="00E72C05">
      <w:pPr>
        <w:numPr>
          <w:ilvl w:val="0"/>
          <w:numId w:val="30"/>
        </w:numPr>
        <w:autoSpaceDE w:val="0"/>
        <w:ind w:left="426" w:right="-36" w:hanging="426"/>
        <w:jc w:val="both"/>
        <w:rPr>
          <w:sz w:val="24"/>
          <w:szCs w:val="24"/>
        </w:rPr>
      </w:pPr>
      <w:r w:rsidRPr="00E72A85">
        <w:rPr>
          <w:sz w:val="24"/>
          <w:szCs w:val="24"/>
        </w:rPr>
        <w:t>Zapewnienie nadzoru inwestorskiego</w:t>
      </w:r>
      <w:r w:rsidR="00B12734">
        <w:rPr>
          <w:sz w:val="24"/>
          <w:szCs w:val="24"/>
        </w:rPr>
        <w:t xml:space="preserve"> (o ile będzie wymagany)</w:t>
      </w:r>
    </w:p>
    <w:p w:rsidR="002C2DF1" w:rsidRPr="00E72A85" w:rsidRDefault="00B12734" w:rsidP="00E72C05">
      <w:pPr>
        <w:numPr>
          <w:ilvl w:val="0"/>
          <w:numId w:val="30"/>
        </w:numPr>
        <w:autoSpaceDE w:val="0"/>
        <w:ind w:left="426" w:right="-36" w:hanging="426"/>
        <w:jc w:val="both"/>
        <w:rPr>
          <w:sz w:val="24"/>
          <w:szCs w:val="24"/>
        </w:rPr>
      </w:pPr>
      <w:r>
        <w:rPr>
          <w:sz w:val="24"/>
          <w:szCs w:val="24"/>
        </w:rPr>
        <w:t>P</w:t>
      </w:r>
      <w:r w:rsidR="002C2DF1" w:rsidRPr="00E72A85">
        <w:rPr>
          <w:sz w:val="24"/>
          <w:szCs w:val="24"/>
        </w:rPr>
        <w:t>rzekazanie Wykonawcy terenu budowy</w:t>
      </w:r>
    </w:p>
    <w:p w:rsidR="002C2DF1" w:rsidRPr="00E72A85" w:rsidRDefault="002C2DF1" w:rsidP="00E72C05">
      <w:pPr>
        <w:numPr>
          <w:ilvl w:val="0"/>
          <w:numId w:val="30"/>
        </w:numPr>
        <w:autoSpaceDE w:val="0"/>
        <w:ind w:left="426" w:right="-36" w:hanging="426"/>
        <w:jc w:val="both"/>
        <w:rPr>
          <w:sz w:val="24"/>
          <w:szCs w:val="24"/>
        </w:rPr>
      </w:pPr>
      <w:r w:rsidRPr="00E72A85">
        <w:rPr>
          <w:sz w:val="24"/>
          <w:szCs w:val="24"/>
        </w:rPr>
        <w:t>Zamawiający oświadcza, iż posiada prawo do dysponowania nieruchomością na cele</w:t>
      </w:r>
      <w:r w:rsidR="000543E8" w:rsidRPr="00E72A85">
        <w:rPr>
          <w:sz w:val="24"/>
          <w:szCs w:val="24"/>
        </w:rPr>
        <w:t xml:space="preserve"> </w:t>
      </w:r>
      <w:r w:rsidRPr="00E72A85">
        <w:rPr>
          <w:sz w:val="24"/>
          <w:szCs w:val="24"/>
        </w:rPr>
        <w:t>budowlane</w:t>
      </w:r>
    </w:p>
    <w:p w:rsidR="002C2DF1" w:rsidRPr="00E72A85" w:rsidRDefault="002C2DF1" w:rsidP="00E72C05">
      <w:pPr>
        <w:numPr>
          <w:ilvl w:val="0"/>
          <w:numId w:val="30"/>
        </w:numPr>
        <w:autoSpaceDE w:val="0"/>
        <w:ind w:left="426" w:right="-36" w:hanging="426"/>
        <w:jc w:val="both"/>
        <w:rPr>
          <w:sz w:val="24"/>
          <w:szCs w:val="24"/>
        </w:rPr>
      </w:pPr>
      <w:r w:rsidRPr="00E72A85">
        <w:rPr>
          <w:sz w:val="24"/>
          <w:szCs w:val="24"/>
        </w:rPr>
        <w:t>Przystępowanie w terminach do odbiorów częściowych i odbioru końcowego, po powiadomieniu przez Wykonawcę o gotowości do odbioru.</w:t>
      </w:r>
    </w:p>
    <w:p w:rsidR="002C2DF1" w:rsidRPr="00E72A85" w:rsidRDefault="002C2DF1" w:rsidP="00E72C05">
      <w:pPr>
        <w:numPr>
          <w:ilvl w:val="0"/>
          <w:numId w:val="30"/>
        </w:numPr>
        <w:autoSpaceDE w:val="0"/>
        <w:ind w:left="426" w:right="-36" w:hanging="426"/>
        <w:jc w:val="both"/>
        <w:rPr>
          <w:sz w:val="24"/>
          <w:szCs w:val="24"/>
        </w:rPr>
      </w:pPr>
      <w:r w:rsidRPr="00E72A85">
        <w:rPr>
          <w:sz w:val="24"/>
          <w:szCs w:val="24"/>
        </w:rPr>
        <w:t>Terminowe uregulowanie zobowiązania finansowego w stosunku do Wykonawcy</w:t>
      </w:r>
      <w:r w:rsidR="000543E8" w:rsidRPr="00E72A85">
        <w:rPr>
          <w:sz w:val="24"/>
          <w:szCs w:val="24"/>
        </w:rPr>
        <w:t xml:space="preserve"> </w:t>
      </w:r>
      <w:r w:rsidRPr="00E72A85">
        <w:rPr>
          <w:sz w:val="24"/>
          <w:szCs w:val="24"/>
        </w:rPr>
        <w:t>wynikającego z umowy.</w:t>
      </w:r>
    </w:p>
    <w:p w:rsidR="002C2DF1" w:rsidRPr="00E72A85" w:rsidRDefault="002C2DF1" w:rsidP="00E72C05">
      <w:pPr>
        <w:numPr>
          <w:ilvl w:val="0"/>
          <w:numId w:val="30"/>
        </w:numPr>
        <w:autoSpaceDE w:val="0"/>
        <w:ind w:left="426" w:right="-36" w:hanging="426"/>
        <w:jc w:val="both"/>
        <w:rPr>
          <w:sz w:val="24"/>
          <w:szCs w:val="24"/>
        </w:rPr>
      </w:pPr>
      <w:r w:rsidRPr="00E72A85">
        <w:rPr>
          <w:sz w:val="24"/>
          <w:szCs w:val="24"/>
        </w:rPr>
        <w:t>Zamawiający w trakcie realizacji przedmiotu zamówienia może powierzyć wykonanie na</w:t>
      </w:r>
      <w:r w:rsidR="00E72A85" w:rsidRPr="00E72A85">
        <w:rPr>
          <w:sz w:val="24"/>
          <w:szCs w:val="24"/>
        </w:rPr>
        <w:t xml:space="preserve"> </w:t>
      </w:r>
      <w:r w:rsidRPr="00E72A85">
        <w:rPr>
          <w:sz w:val="24"/>
          <w:szCs w:val="24"/>
        </w:rPr>
        <w:t>swój koszt wszelkich prób, badań, pomiarów, sprawdzeń w celu kontroli jakości robót wykonywanych przez Wykonawcę.</w:t>
      </w:r>
    </w:p>
    <w:p w:rsidR="002C2DF1" w:rsidRPr="00E72A85" w:rsidRDefault="002C2DF1" w:rsidP="002C2DF1">
      <w:pPr>
        <w:tabs>
          <w:tab w:val="left" w:pos="709"/>
        </w:tabs>
        <w:suppressAutoHyphens/>
        <w:ind w:left="-426" w:right="-113"/>
        <w:jc w:val="both"/>
        <w:rPr>
          <w:rFonts w:eastAsia="Calibri"/>
          <w:b/>
          <w:sz w:val="24"/>
          <w:szCs w:val="24"/>
          <w:u w:val="single"/>
          <w:lang w:eastAsia="ar-SA"/>
        </w:rPr>
      </w:pPr>
    </w:p>
    <w:p w:rsidR="002C2DF1" w:rsidRPr="00DE1CD6" w:rsidRDefault="006A1748" w:rsidP="002C2DF1">
      <w:pPr>
        <w:keepNext/>
        <w:suppressAutoHyphens/>
        <w:ind w:left="-425" w:right="-113"/>
        <w:jc w:val="center"/>
        <w:outlineLvl w:val="0"/>
        <w:rPr>
          <w:b/>
          <w:sz w:val="24"/>
          <w:szCs w:val="24"/>
          <w:lang w:eastAsia="ar-SA"/>
        </w:rPr>
      </w:pPr>
      <w:r>
        <w:rPr>
          <w:b/>
          <w:sz w:val="24"/>
          <w:szCs w:val="24"/>
          <w:lang w:eastAsia="ar-SA"/>
        </w:rPr>
        <w:lastRenderedPageBreak/>
        <w:br/>
      </w:r>
      <w:r w:rsidR="002C2DF1" w:rsidRPr="00DE1CD6">
        <w:rPr>
          <w:b/>
          <w:sz w:val="24"/>
          <w:szCs w:val="24"/>
          <w:lang w:eastAsia="ar-SA"/>
        </w:rPr>
        <w:t xml:space="preserve">§ </w:t>
      </w:r>
      <w:r>
        <w:rPr>
          <w:b/>
          <w:sz w:val="24"/>
          <w:szCs w:val="24"/>
          <w:lang w:eastAsia="ar-SA"/>
        </w:rPr>
        <w:t>7</w:t>
      </w:r>
      <w:r w:rsidR="002C2DF1" w:rsidRPr="00DE1CD6">
        <w:rPr>
          <w:b/>
          <w:sz w:val="24"/>
          <w:szCs w:val="24"/>
          <w:lang w:eastAsia="ar-SA"/>
        </w:rPr>
        <w:t>.</w:t>
      </w:r>
    </w:p>
    <w:p w:rsidR="002C2DF1" w:rsidRPr="00DE1CD6" w:rsidRDefault="002C2DF1" w:rsidP="002C2DF1">
      <w:pPr>
        <w:suppressAutoHyphens/>
        <w:ind w:left="-425" w:right="-113"/>
        <w:jc w:val="center"/>
        <w:rPr>
          <w:sz w:val="24"/>
          <w:szCs w:val="24"/>
          <w:lang w:eastAsia="ar-SA"/>
        </w:rPr>
      </w:pPr>
      <w:r w:rsidRPr="00DE1CD6">
        <w:rPr>
          <w:b/>
          <w:sz w:val="24"/>
          <w:szCs w:val="24"/>
          <w:lang w:eastAsia="ar-SA"/>
        </w:rPr>
        <w:t>ODBIORY</w:t>
      </w:r>
    </w:p>
    <w:p w:rsidR="002C2DF1" w:rsidRPr="00DE1CD6" w:rsidRDefault="002C2DF1" w:rsidP="002C2DF1">
      <w:pPr>
        <w:autoSpaceDE w:val="0"/>
        <w:ind w:left="-425" w:right="-113"/>
        <w:jc w:val="both"/>
        <w:rPr>
          <w:sz w:val="24"/>
          <w:szCs w:val="24"/>
          <w:lang w:eastAsia="ar-SA"/>
        </w:rPr>
      </w:pPr>
      <w:r w:rsidRPr="00DE1CD6">
        <w:rPr>
          <w:sz w:val="24"/>
          <w:szCs w:val="24"/>
          <w:lang w:eastAsia="ar-SA"/>
        </w:rPr>
        <w:t>Czynności związane z odbiorem przedmiotu umowy realizowane będą w następujący sposób:</w:t>
      </w:r>
    </w:p>
    <w:p w:rsidR="002C2DF1" w:rsidRPr="00E72A85" w:rsidRDefault="002C2DF1" w:rsidP="00E72C05">
      <w:pPr>
        <w:numPr>
          <w:ilvl w:val="0"/>
          <w:numId w:val="31"/>
        </w:numPr>
        <w:autoSpaceDE w:val="0"/>
        <w:ind w:left="426" w:right="-36" w:hanging="426"/>
        <w:jc w:val="both"/>
        <w:rPr>
          <w:sz w:val="24"/>
          <w:szCs w:val="24"/>
        </w:rPr>
      </w:pPr>
      <w:r w:rsidRPr="00E72A85">
        <w:rPr>
          <w:sz w:val="24"/>
          <w:szCs w:val="24"/>
        </w:rPr>
        <w:t>Wykonawca będzie informował Zamawiającego o terminie robót zanikających</w:t>
      </w:r>
      <w:r w:rsidR="005A03B5">
        <w:rPr>
          <w:sz w:val="24"/>
          <w:szCs w:val="24"/>
        </w:rPr>
        <w:t>.</w:t>
      </w:r>
      <w:r w:rsidRPr="00E72A85">
        <w:rPr>
          <w:sz w:val="24"/>
          <w:szCs w:val="24"/>
        </w:rPr>
        <w:t xml:space="preserve"> Zamawiający przystąpi do odbioru w terminie 4 dni od daty zgłoszenia. Nie 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2C2DF1" w:rsidRPr="00E72A85" w:rsidRDefault="002C2DF1" w:rsidP="00E72C05">
      <w:pPr>
        <w:numPr>
          <w:ilvl w:val="0"/>
          <w:numId w:val="31"/>
        </w:numPr>
        <w:autoSpaceDE w:val="0"/>
        <w:ind w:left="426" w:right="-36" w:hanging="426"/>
        <w:jc w:val="both"/>
        <w:rPr>
          <w:sz w:val="24"/>
          <w:szCs w:val="24"/>
        </w:rPr>
      </w:pPr>
      <w:r w:rsidRPr="00E72A85">
        <w:rPr>
          <w:sz w:val="24"/>
          <w:szCs w:val="24"/>
        </w:rPr>
        <w:t>Odbiór końcowy całości przedmiotu umowy nastąpi jednorazowo po zakończeniu całości robót objętych umową tj. po zakończeniu zadania inwestycyjnego.</w:t>
      </w:r>
    </w:p>
    <w:p w:rsidR="002C2DF1" w:rsidRPr="00E72A85" w:rsidRDefault="002C2DF1" w:rsidP="00E72C05">
      <w:pPr>
        <w:numPr>
          <w:ilvl w:val="0"/>
          <w:numId w:val="31"/>
        </w:numPr>
        <w:autoSpaceDE w:val="0"/>
        <w:ind w:left="426" w:right="-36" w:hanging="426"/>
        <w:jc w:val="both"/>
        <w:rPr>
          <w:sz w:val="24"/>
          <w:szCs w:val="24"/>
        </w:rPr>
      </w:pPr>
      <w:r w:rsidRPr="00E72A85">
        <w:rPr>
          <w:sz w:val="24"/>
          <w:szCs w:val="24"/>
        </w:rPr>
        <w:t xml:space="preserve">Kierownik budowy powiadomi </w:t>
      </w:r>
      <w:r w:rsidR="00C1077A">
        <w:rPr>
          <w:sz w:val="24"/>
          <w:szCs w:val="24"/>
        </w:rPr>
        <w:t>Zamawiającego</w:t>
      </w:r>
      <w:r w:rsidRPr="00E72A85">
        <w:rPr>
          <w:sz w:val="24"/>
          <w:szCs w:val="24"/>
        </w:rPr>
        <w:t xml:space="preserve"> o zakończeniu wszystkich robót i przeprowadzeniu z wynikiem pozytywnym wymaganych prób i sprawdzeń;</w:t>
      </w:r>
    </w:p>
    <w:p w:rsidR="002C2DF1" w:rsidRPr="00E72A85" w:rsidRDefault="002C2DF1" w:rsidP="00E72C05">
      <w:pPr>
        <w:numPr>
          <w:ilvl w:val="0"/>
          <w:numId w:val="31"/>
        </w:numPr>
        <w:autoSpaceDE w:val="0"/>
        <w:ind w:left="426" w:right="-36" w:hanging="426"/>
        <w:jc w:val="both"/>
        <w:rPr>
          <w:sz w:val="24"/>
          <w:szCs w:val="24"/>
        </w:rPr>
      </w:pPr>
      <w:r w:rsidRPr="00E72A85">
        <w:rPr>
          <w:sz w:val="24"/>
          <w:szCs w:val="24"/>
        </w:rPr>
        <w:t xml:space="preserve">Potwierdzenie przez </w:t>
      </w:r>
      <w:r w:rsidR="00A1140B">
        <w:rPr>
          <w:sz w:val="24"/>
          <w:szCs w:val="24"/>
        </w:rPr>
        <w:t xml:space="preserve">Zamawiającego </w:t>
      </w:r>
      <w:r w:rsidRPr="00E72A85">
        <w:rPr>
          <w:sz w:val="24"/>
          <w:szCs w:val="24"/>
        </w:rPr>
        <w:t xml:space="preserve"> zakończenia robót oraz sprawdzenie kompletności i prawidłowości dokumentów odbiorowych złożonych przez Wykonawcę, nastąpi w ciągu 14 dni od daty zgłoszenia gotowości do odbioru i przekazania niezbędnych dokumentów;</w:t>
      </w:r>
    </w:p>
    <w:p w:rsidR="002C2DF1" w:rsidRPr="00E72A85" w:rsidRDefault="002C2DF1" w:rsidP="00E72C05">
      <w:pPr>
        <w:numPr>
          <w:ilvl w:val="0"/>
          <w:numId w:val="31"/>
        </w:numPr>
        <w:autoSpaceDE w:val="0"/>
        <w:ind w:left="426" w:right="-36" w:hanging="426"/>
        <w:jc w:val="both"/>
        <w:rPr>
          <w:sz w:val="24"/>
          <w:szCs w:val="24"/>
        </w:rPr>
      </w:pPr>
      <w:r w:rsidRPr="00E72A85">
        <w:rPr>
          <w:sz w:val="24"/>
          <w:szCs w:val="24"/>
        </w:rPr>
        <w:t>Przeprowadzenie odbioru przedmiotu umowy nastąpi na podstawie protokołu w terminie 14 dni, licząc od dnia potwierdzenia przez inwestora zakończenia robót i kompletności złożonych dokumentów;</w:t>
      </w:r>
    </w:p>
    <w:p w:rsidR="002C2DF1" w:rsidRPr="00E72A85" w:rsidRDefault="002C2DF1" w:rsidP="00E72C05">
      <w:pPr>
        <w:numPr>
          <w:ilvl w:val="0"/>
          <w:numId w:val="31"/>
        </w:numPr>
        <w:autoSpaceDE w:val="0"/>
        <w:ind w:left="426" w:right="-36" w:hanging="426"/>
        <w:jc w:val="both"/>
        <w:rPr>
          <w:sz w:val="24"/>
          <w:szCs w:val="24"/>
        </w:rPr>
      </w:pPr>
      <w:r w:rsidRPr="00E72A85">
        <w:rPr>
          <w:sz w:val="24"/>
          <w:szCs w:val="24"/>
        </w:rPr>
        <w:t>Za dzień dokonania końcowego odbioru przedmiotu umowy uznany zostanie dzień bezusterkowego odbioru końcowego zadania inwestycyjnego przez Zamawiającego.</w:t>
      </w:r>
    </w:p>
    <w:p w:rsidR="002C2DF1" w:rsidRPr="00A638E9" w:rsidRDefault="002C2DF1" w:rsidP="002C2DF1">
      <w:pPr>
        <w:keepNext/>
        <w:suppressAutoHyphens/>
        <w:ind w:left="-426" w:right="-113"/>
        <w:jc w:val="center"/>
        <w:outlineLvl w:val="0"/>
        <w:rPr>
          <w:b/>
          <w:sz w:val="24"/>
          <w:szCs w:val="24"/>
          <w:highlight w:val="yellow"/>
          <w:lang w:eastAsia="ar-SA"/>
        </w:rPr>
      </w:pPr>
    </w:p>
    <w:p w:rsidR="002C2DF1" w:rsidRPr="00DA30E2" w:rsidRDefault="002C2DF1" w:rsidP="002C2DF1">
      <w:pPr>
        <w:keepNext/>
        <w:suppressAutoHyphens/>
        <w:ind w:left="-426" w:right="-113"/>
        <w:jc w:val="center"/>
        <w:outlineLvl w:val="0"/>
        <w:rPr>
          <w:b/>
          <w:sz w:val="24"/>
          <w:szCs w:val="24"/>
          <w:lang w:eastAsia="ar-SA"/>
        </w:rPr>
      </w:pPr>
      <w:r w:rsidRPr="00DA30E2">
        <w:rPr>
          <w:b/>
          <w:sz w:val="24"/>
          <w:szCs w:val="24"/>
          <w:lang w:eastAsia="ar-SA"/>
        </w:rPr>
        <w:t xml:space="preserve">§ </w:t>
      </w:r>
      <w:r w:rsidR="006A1748">
        <w:rPr>
          <w:b/>
          <w:sz w:val="24"/>
          <w:szCs w:val="24"/>
          <w:lang w:eastAsia="ar-SA"/>
        </w:rPr>
        <w:t>8</w:t>
      </w:r>
      <w:r w:rsidRPr="00DA30E2">
        <w:rPr>
          <w:b/>
          <w:sz w:val="24"/>
          <w:szCs w:val="24"/>
          <w:lang w:eastAsia="ar-SA"/>
        </w:rPr>
        <w:t>.</w:t>
      </w:r>
    </w:p>
    <w:p w:rsidR="002C2DF1" w:rsidRPr="00DA30E2" w:rsidRDefault="002C2DF1" w:rsidP="002C2DF1">
      <w:pPr>
        <w:suppressAutoHyphens/>
        <w:ind w:left="-426" w:right="-113"/>
        <w:jc w:val="center"/>
        <w:rPr>
          <w:sz w:val="24"/>
          <w:szCs w:val="24"/>
          <w:lang w:eastAsia="ar-SA"/>
        </w:rPr>
      </w:pPr>
      <w:r w:rsidRPr="00DA30E2">
        <w:rPr>
          <w:b/>
          <w:sz w:val="24"/>
          <w:szCs w:val="24"/>
          <w:lang w:eastAsia="ar-SA"/>
        </w:rPr>
        <w:t>KARY</w:t>
      </w:r>
    </w:p>
    <w:p w:rsidR="002C2DF1" w:rsidRPr="00010652" w:rsidRDefault="002C2DF1" w:rsidP="00E72C05">
      <w:pPr>
        <w:numPr>
          <w:ilvl w:val="0"/>
          <w:numId w:val="34"/>
        </w:numPr>
        <w:autoSpaceDE w:val="0"/>
        <w:ind w:left="426" w:right="-36" w:hanging="426"/>
        <w:jc w:val="both"/>
        <w:rPr>
          <w:sz w:val="24"/>
          <w:szCs w:val="24"/>
        </w:rPr>
      </w:pPr>
      <w:r w:rsidRPr="00010652">
        <w:rPr>
          <w:sz w:val="24"/>
          <w:szCs w:val="24"/>
        </w:rPr>
        <w:t xml:space="preserve">Wykonawca zapłaci Zamawiającemu kary umowne: </w:t>
      </w:r>
    </w:p>
    <w:p w:rsidR="002C2DF1" w:rsidRPr="00010652" w:rsidRDefault="002C2DF1" w:rsidP="00E72C05">
      <w:pPr>
        <w:pStyle w:val="Akapitzlist"/>
        <w:numPr>
          <w:ilvl w:val="4"/>
          <w:numId w:val="35"/>
        </w:numPr>
        <w:suppressAutoHyphens/>
        <w:ind w:left="709" w:right="-113" w:hanging="283"/>
        <w:jc w:val="both"/>
        <w:rPr>
          <w:color w:val="000000"/>
          <w:sz w:val="24"/>
          <w:szCs w:val="24"/>
          <w:lang w:eastAsia="ar-SA"/>
        </w:rPr>
      </w:pPr>
      <w:r w:rsidRPr="00010652">
        <w:rPr>
          <w:sz w:val="24"/>
          <w:szCs w:val="24"/>
          <w:lang w:eastAsia="ar-SA"/>
        </w:rPr>
        <w:t xml:space="preserve">za zwłokę w wykonaniu </w:t>
      </w:r>
      <w:r w:rsidR="0073581B">
        <w:rPr>
          <w:sz w:val="24"/>
          <w:szCs w:val="24"/>
          <w:lang w:eastAsia="ar-SA"/>
        </w:rPr>
        <w:t xml:space="preserve">terminu </w:t>
      </w:r>
      <w:r w:rsidRPr="006D30D3">
        <w:rPr>
          <w:sz w:val="24"/>
          <w:szCs w:val="24"/>
          <w:lang w:eastAsia="ar-SA"/>
        </w:rPr>
        <w:t>określon</w:t>
      </w:r>
      <w:r w:rsidR="0073581B" w:rsidRPr="006D30D3">
        <w:rPr>
          <w:sz w:val="24"/>
          <w:szCs w:val="24"/>
          <w:lang w:eastAsia="ar-SA"/>
        </w:rPr>
        <w:t>ego w</w:t>
      </w:r>
      <w:r w:rsidR="006D30D3" w:rsidRPr="006D30D3">
        <w:rPr>
          <w:sz w:val="24"/>
          <w:szCs w:val="24"/>
          <w:lang w:eastAsia="ar-SA"/>
        </w:rPr>
        <w:t xml:space="preserve"> §2</w:t>
      </w:r>
      <w:r w:rsidR="0073581B" w:rsidRPr="006D30D3">
        <w:rPr>
          <w:sz w:val="24"/>
          <w:szCs w:val="24"/>
          <w:lang w:eastAsia="ar-SA"/>
        </w:rPr>
        <w:t xml:space="preserve"> </w:t>
      </w:r>
      <w:r w:rsidRPr="006D30D3">
        <w:rPr>
          <w:sz w:val="24"/>
          <w:szCs w:val="24"/>
          <w:lang w:eastAsia="ar-SA"/>
        </w:rPr>
        <w:t>,</w:t>
      </w:r>
      <w:r w:rsidRPr="00010652">
        <w:rPr>
          <w:sz w:val="24"/>
          <w:szCs w:val="24"/>
          <w:lang w:eastAsia="ar-SA"/>
        </w:rPr>
        <w:t xml:space="preserve"> w wysokości </w:t>
      </w:r>
      <w:r w:rsidRPr="00010652">
        <w:rPr>
          <w:color w:val="000000"/>
          <w:sz w:val="24"/>
          <w:szCs w:val="24"/>
          <w:lang w:eastAsia="ar-SA"/>
        </w:rPr>
        <w:t xml:space="preserve">0,5% wynagrodzenia umownego </w:t>
      </w:r>
      <w:r w:rsidR="00DA30E2">
        <w:rPr>
          <w:color w:val="000000"/>
          <w:sz w:val="24"/>
          <w:szCs w:val="24"/>
          <w:lang w:eastAsia="ar-SA"/>
        </w:rPr>
        <w:t>netto</w:t>
      </w:r>
      <w:r w:rsidRPr="00010652">
        <w:rPr>
          <w:color w:val="000000"/>
          <w:sz w:val="24"/>
          <w:szCs w:val="24"/>
          <w:lang w:eastAsia="ar-SA"/>
        </w:rPr>
        <w:t>, za każdy dzień zwłoki,</w:t>
      </w:r>
    </w:p>
    <w:p w:rsidR="002C2DF1" w:rsidRPr="00010652" w:rsidRDefault="002C2DF1" w:rsidP="00E72C05">
      <w:pPr>
        <w:pStyle w:val="Akapitzlist"/>
        <w:numPr>
          <w:ilvl w:val="4"/>
          <w:numId w:val="35"/>
        </w:numPr>
        <w:suppressAutoHyphens/>
        <w:ind w:left="709" w:right="-113" w:hanging="283"/>
        <w:jc w:val="both"/>
        <w:rPr>
          <w:sz w:val="24"/>
          <w:szCs w:val="24"/>
          <w:lang w:eastAsia="ar-SA"/>
        </w:rPr>
      </w:pPr>
      <w:r w:rsidRPr="00010652">
        <w:rPr>
          <w:sz w:val="24"/>
          <w:szCs w:val="24"/>
          <w:lang w:eastAsia="ar-SA"/>
        </w:rPr>
        <w:t>za odstąpienie od umowy z przyczyn zależnych od Wykonawcy</w:t>
      </w:r>
      <w:r w:rsidR="00DA30E2">
        <w:rPr>
          <w:sz w:val="24"/>
          <w:szCs w:val="24"/>
          <w:lang w:eastAsia="ar-SA"/>
        </w:rPr>
        <w:t xml:space="preserve">, </w:t>
      </w:r>
      <w:r w:rsidRPr="00010652">
        <w:rPr>
          <w:sz w:val="24"/>
          <w:szCs w:val="24"/>
          <w:lang w:eastAsia="ar-SA"/>
        </w:rPr>
        <w:t xml:space="preserve">w wysokości 20% wynagrodzenia umownego </w:t>
      </w:r>
      <w:r w:rsidR="00DA30E2">
        <w:rPr>
          <w:sz w:val="24"/>
          <w:szCs w:val="24"/>
          <w:lang w:eastAsia="ar-SA"/>
        </w:rPr>
        <w:t>netto</w:t>
      </w:r>
      <w:r w:rsidRPr="00010652">
        <w:rPr>
          <w:sz w:val="24"/>
          <w:szCs w:val="24"/>
          <w:lang w:eastAsia="ar-SA"/>
        </w:rPr>
        <w:t>,</w:t>
      </w:r>
    </w:p>
    <w:p w:rsidR="002C2DF1" w:rsidRPr="00010652" w:rsidRDefault="002C2DF1" w:rsidP="00E72C05">
      <w:pPr>
        <w:numPr>
          <w:ilvl w:val="0"/>
          <w:numId w:val="34"/>
        </w:numPr>
        <w:autoSpaceDE w:val="0"/>
        <w:ind w:left="426" w:right="-36" w:hanging="426"/>
        <w:jc w:val="both"/>
        <w:rPr>
          <w:sz w:val="24"/>
          <w:szCs w:val="24"/>
        </w:rPr>
      </w:pPr>
      <w:r w:rsidRPr="00010652">
        <w:rPr>
          <w:sz w:val="24"/>
          <w:szCs w:val="24"/>
        </w:rPr>
        <w:t>Zamawiający zapłaci Wykonawcy karę umowną z tytułu odstąpienia od umowy z przyczyn leżących po stronie Zamawiającego w wysokości 20% wynagrodzenia umownego netto.</w:t>
      </w:r>
    </w:p>
    <w:p w:rsidR="002C2DF1" w:rsidRPr="00010652" w:rsidRDefault="002C2DF1" w:rsidP="00E72C05">
      <w:pPr>
        <w:numPr>
          <w:ilvl w:val="0"/>
          <w:numId w:val="34"/>
        </w:numPr>
        <w:autoSpaceDE w:val="0"/>
        <w:ind w:left="426" w:right="-36" w:hanging="426"/>
        <w:jc w:val="both"/>
        <w:rPr>
          <w:sz w:val="24"/>
          <w:szCs w:val="24"/>
        </w:rPr>
      </w:pPr>
      <w:r w:rsidRPr="00010652">
        <w:rPr>
          <w:sz w:val="24"/>
          <w:szCs w:val="24"/>
        </w:rPr>
        <w:t>Strony zastrzegają sobie prawo do odszkodowania uzupełniającego, przewyższającego wysokość kar umownych do wysokości rzeczywiście poniesionej szkody.</w:t>
      </w:r>
    </w:p>
    <w:p w:rsidR="002C2DF1" w:rsidRPr="00010652" w:rsidRDefault="002C2DF1" w:rsidP="00E72C05">
      <w:pPr>
        <w:numPr>
          <w:ilvl w:val="0"/>
          <w:numId w:val="34"/>
        </w:numPr>
        <w:autoSpaceDE w:val="0"/>
        <w:ind w:left="426" w:right="-36" w:hanging="426"/>
        <w:jc w:val="both"/>
        <w:rPr>
          <w:sz w:val="24"/>
          <w:szCs w:val="24"/>
        </w:rPr>
      </w:pPr>
      <w:r w:rsidRPr="00010652">
        <w:rPr>
          <w:sz w:val="24"/>
          <w:szCs w:val="24"/>
        </w:rPr>
        <w:t>Zamawiający ma prawo potrącenia kar umownych z należnego Wykonawcy wynagrodzenia.</w:t>
      </w:r>
    </w:p>
    <w:p w:rsidR="002C2DF1" w:rsidRPr="00A638E9" w:rsidRDefault="002C2DF1" w:rsidP="002C2DF1">
      <w:pPr>
        <w:suppressAutoHyphens/>
        <w:ind w:left="-425" w:right="-113"/>
        <w:jc w:val="both"/>
        <w:rPr>
          <w:rFonts w:ascii="Arial Narrow" w:hAnsi="Arial Narrow" w:cs="Tahoma"/>
          <w:sz w:val="22"/>
          <w:szCs w:val="22"/>
          <w:highlight w:val="yellow"/>
          <w:lang w:eastAsia="ar-SA"/>
        </w:rPr>
      </w:pPr>
    </w:p>
    <w:p w:rsidR="002C2DF1" w:rsidRPr="006B076B" w:rsidRDefault="002C2DF1" w:rsidP="002C2DF1">
      <w:pPr>
        <w:keepNext/>
        <w:suppressAutoHyphens/>
        <w:ind w:left="-425" w:right="-113"/>
        <w:jc w:val="center"/>
        <w:outlineLvl w:val="0"/>
        <w:rPr>
          <w:b/>
          <w:sz w:val="24"/>
          <w:szCs w:val="24"/>
          <w:lang w:eastAsia="ar-SA"/>
        </w:rPr>
      </w:pPr>
      <w:r w:rsidRPr="006B076B">
        <w:rPr>
          <w:b/>
          <w:sz w:val="24"/>
          <w:szCs w:val="24"/>
          <w:lang w:eastAsia="ar-SA"/>
        </w:rPr>
        <w:t xml:space="preserve">§ </w:t>
      </w:r>
      <w:r w:rsidR="006A1748">
        <w:rPr>
          <w:b/>
          <w:sz w:val="24"/>
          <w:szCs w:val="24"/>
          <w:lang w:eastAsia="ar-SA"/>
        </w:rPr>
        <w:t>9</w:t>
      </w:r>
      <w:r w:rsidRPr="006B076B">
        <w:rPr>
          <w:b/>
          <w:sz w:val="24"/>
          <w:szCs w:val="24"/>
          <w:lang w:eastAsia="ar-SA"/>
        </w:rPr>
        <w:t>.</w:t>
      </w:r>
    </w:p>
    <w:p w:rsidR="002C2DF1" w:rsidRPr="006B076B" w:rsidRDefault="002C2DF1" w:rsidP="002C2DF1">
      <w:pPr>
        <w:tabs>
          <w:tab w:val="left" w:pos="0"/>
        </w:tabs>
        <w:suppressAutoHyphens/>
        <w:ind w:left="-425" w:right="-113"/>
        <w:jc w:val="center"/>
        <w:outlineLvl w:val="4"/>
        <w:rPr>
          <w:b/>
          <w:bCs/>
          <w:i/>
          <w:iCs/>
          <w:sz w:val="24"/>
          <w:szCs w:val="24"/>
          <w:lang w:eastAsia="ar-SA"/>
        </w:rPr>
      </w:pPr>
      <w:r w:rsidRPr="006B076B">
        <w:rPr>
          <w:b/>
          <w:bCs/>
          <w:iCs/>
          <w:sz w:val="24"/>
          <w:szCs w:val="24"/>
          <w:lang w:eastAsia="ar-SA"/>
        </w:rPr>
        <w:t>ODSTĄPIENIE OD UMOWY</w:t>
      </w:r>
    </w:p>
    <w:p w:rsidR="002C2DF1" w:rsidRPr="009C2F80" w:rsidRDefault="002C2DF1" w:rsidP="009C2F80">
      <w:pPr>
        <w:autoSpaceDE w:val="0"/>
        <w:ind w:right="-36"/>
        <w:jc w:val="both"/>
        <w:rPr>
          <w:sz w:val="24"/>
          <w:szCs w:val="24"/>
        </w:rPr>
      </w:pPr>
      <w:r w:rsidRPr="006B076B">
        <w:rPr>
          <w:sz w:val="24"/>
          <w:szCs w:val="24"/>
        </w:rPr>
        <w:t>Oprócz przyczyn wymienionych w treści przepisów tytułu XVI Kodeksu cywilnego, stronom</w:t>
      </w:r>
      <w:r w:rsidRPr="009C2F80">
        <w:rPr>
          <w:sz w:val="24"/>
          <w:szCs w:val="24"/>
        </w:rPr>
        <w:t xml:space="preserve"> przysługuje prawo odstąpienia od umowy w następujących przypadkach i terminach: </w:t>
      </w:r>
    </w:p>
    <w:p w:rsidR="002C2DF1" w:rsidRPr="009C2F80" w:rsidRDefault="002C2DF1" w:rsidP="00E72C05">
      <w:pPr>
        <w:numPr>
          <w:ilvl w:val="0"/>
          <w:numId w:val="36"/>
        </w:numPr>
        <w:autoSpaceDE w:val="0"/>
        <w:ind w:left="426" w:right="-36" w:hanging="426"/>
        <w:jc w:val="both"/>
        <w:rPr>
          <w:sz w:val="24"/>
          <w:szCs w:val="24"/>
        </w:rPr>
      </w:pPr>
      <w:r w:rsidRPr="009C2F80">
        <w:rPr>
          <w:sz w:val="24"/>
          <w:szCs w:val="24"/>
        </w:rPr>
        <w:t xml:space="preserve">Zamawiającemu przysługuje gdy: </w:t>
      </w:r>
    </w:p>
    <w:p w:rsidR="002C2DF1" w:rsidRPr="005E7C88" w:rsidRDefault="002C2DF1" w:rsidP="00E72C05">
      <w:pPr>
        <w:pStyle w:val="Akapitzlist"/>
        <w:numPr>
          <w:ilvl w:val="4"/>
          <w:numId w:val="42"/>
        </w:numPr>
        <w:suppressAutoHyphens/>
        <w:ind w:left="851" w:right="-113" w:hanging="425"/>
        <w:jc w:val="both"/>
        <w:rPr>
          <w:sz w:val="24"/>
          <w:szCs w:val="24"/>
          <w:lang w:eastAsia="ar-SA"/>
        </w:rPr>
      </w:pPr>
      <w:r w:rsidRPr="005E7C88">
        <w:rPr>
          <w:sz w:val="24"/>
          <w:szCs w:val="24"/>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2C2DF1" w:rsidRPr="005E7C88" w:rsidRDefault="002C2DF1" w:rsidP="00E72C05">
      <w:pPr>
        <w:pStyle w:val="Akapitzlist"/>
        <w:numPr>
          <w:ilvl w:val="4"/>
          <w:numId w:val="42"/>
        </w:numPr>
        <w:suppressAutoHyphens/>
        <w:ind w:left="851" w:right="-113" w:hanging="425"/>
        <w:jc w:val="both"/>
        <w:rPr>
          <w:sz w:val="24"/>
          <w:szCs w:val="24"/>
          <w:lang w:eastAsia="ar-SA"/>
        </w:rPr>
      </w:pPr>
      <w:r w:rsidRPr="005E7C88">
        <w:rPr>
          <w:sz w:val="24"/>
          <w:szCs w:val="24"/>
          <w:lang w:eastAsia="ar-SA"/>
        </w:rPr>
        <w:t>zostanie prawomocnie ogłoszona upadłość, likwidacja lub rozwiązana zostanie firma Wykonawcy, w terminie 30 dni od nastąpienia powyższych zdarzeń,</w:t>
      </w:r>
    </w:p>
    <w:p w:rsidR="002C2DF1" w:rsidRPr="005E7C88" w:rsidRDefault="002C2DF1" w:rsidP="00E72C05">
      <w:pPr>
        <w:pStyle w:val="Akapitzlist"/>
        <w:numPr>
          <w:ilvl w:val="4"/>
          <w:numId w:val="42"/>
        </w:numPr>
        <w:suppressAutoHyphens/>
        <w:ind w:left="851" w:right="-113" w:hanging="425"/>
        <w:jc w:val="both"/>
        <w:rPr>
          <w:sz w:val="24"/>
          <w:szCs w:val="24"/>
          <w:lang w:eastAsia="ar-SA"/>
        </w:rPr>
      </w:pPr>
      <w:r w:rsidRPr="005E7C88">
        <w:rPr>
          <w:sz w:val="24"/>
          <w:szCs w:val="24"/>
          <w:lang w:eastAsia="ar-SA"/>
        </w:rPr>
        <w:t>nastąpi zajęcie egzekucyjne majątku przedsiębiorstwa Wykonawcy, w części uniemożliwiającej realizację niniejszej umowy, w terminie 30 dni nastąpienia powyższego zdarzenia,</w:t>
      </w:r>
    </w:p>
    <w:p w:rsidR="002C2DF1" w:rsidRPr="005E7C88" w:rsidRDefault="002C2DF1" w:rsidP="00E72C05">
      <w:pPr>
        <w:pStyle w:val="Akapitzlist"/>
        <w:numPr>
          <w:ilvl w:val="4"/>
          <w:numId w:val="42"/>
        </w:numPr>
        <w:suppressAutoHyphens/>
        <w:ind w:left="851" w:right="-113" w:hanging="425"/>
        <w:jc w:val="both"/>
        <w:rPr>
          <w:sz w:val="24"/>
          <w:szCs w:val="24"/>
          <w:lang w:eastAsia="ar-SA"/>
        </w:rPr>
      </w:pPr>
      <w:r w:rsidRPr="005E7C88">
        <w:rPr>
          <w:sz w:val="24"/>
          <w:szCs w:val="24"/>
          <w:lang w:eastAsia="ar-SA"/>
        </w:rPr>
        <w:lastRenderedPageBreak/>
        <w:t>Wykonawca nie rozpoczął robót zgodnie z umową, bez podania uzasadnionych przyczyn oraz nie kontynuuje ich pomimo pisemnego wezwania Zamawiającego, wyznaczającego mu termin 7 dni; po bezskutecznym upływie tego terminu uprawniony będzie do odstąpienia,</w:t>
      </w:r>
    </w:p>
    <w:p w:rsidR="002C2DF1" w:rsidRPr="005E7C88" w:rsidRDefault="002C2DF1" w:rsidP="00E72C05">
      <w:pPr>
        <w:pStyle w:val="Akapitzlist"/>
        <w:numPr>
          <w:ilvl w:val="4"/>
          <w:numId w:val="42"/>
        </w:numPr>
        <w:suppressAutoHyphens/>
        <w:ind w:left="851" w:right="-113" w:hanging="425"/>
        <w:jc w:val="both"/>
        <w:rPr>
          <w:sz w:val="24"/>
          <w:szCs w:val="24"/>
          <w:lang w:eastAsia="ar-SA"/>
        </w:rPr>
      </w:pPr>
      <w:r w:rsidRPr="005E7C88">
        <w:rPr>
          <w:sz w:val="24"/>
          <w:szCs w:val="24"/>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2C2DF1" w:rsidRPr="005E7C88" w:rsidRDefault="002C2DF1" w:rsidP="00E72C05">
      <w:pPr>
        <w:pStyle w:val="Akapitzlist"/>
        <w:numPr>
          <w:ilvl w:val="4"/>
          <w:numId w:val="42"/>
        </w:numPr>
        <w:suppressAutoHyphens/>
        <w:ind w:left="851" w:right="-113" w:hanging="425"/>
        <w:jc w:val="both"/>
        <w:rPr>
          <w:sz w:val="24"/>
          <w:szCs w:val="24"/>
          <w:lang w:eastAsia="ar-SA"/>
        </w:rPr>
      </w:pPr>
      <w:r w:rsidRPr="005E7C88">
        <w:rPr>
          <w:sz w:val="24"/>
          <w:szCs w:val="24"/>
          <w:lang w:eastAsia="ar-SA"/>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trybie natychmiastowym.</w:t>
      </w:r>
    </w:p>
    <w:p w:rsidR="002C2DF1" w:rsidRPr="006D253C" w:rsidRDefault="002C2DF1" w:rsidP="00E72C05">
      <w:pPr>
        <w:numPr>
          <w:ilvl w:val="0"/>
          <w:numId w:val="36"/>
        </w:numPr>
        <w:autoSpaceDE w:val="0"/>
        <w:ind w:left="426" w:right="-36" w:hanging="426"/>
        <w:jc w:val="both"/>
        <w:rPr>
          <w:sz w:val="24"/>
          <w:szCs w:val="24"/>
        </w:rPr>
      </w:pPr>
      <w:r w:rsidRPr="006D253C">
        <w:rPr>
          <w:sz w:val="24"/>
          <w:szCs w:val="24"/>
        </w:rPr>
        <w:t xml:space="preserve">Wykonawcy przysługuje, gdy Zamawiający zawiadomi Wykonawcę, iż wobec zaistnienia uprzednio nie przewidzianych okoliczności nie będzie mógł spełnić swoich zobowiązań umownych wobec Wykonawcy. </w:t>
      </w:r>
    </w:p>
    <w:p w:rsidR="002C2DF1" w:rsidRPr="005E7C88" w:rsidRDefault="002C2DF1" w:rsidP="00E72C05">
      <w:pPr>
        <w:numPr>
          <w:ilvl w:val="0"/>
          <w:numId w:val="36"/>
        </w:numPr>
        <w:autoSpaceDE w:val="0"/>
        <w:ind w:left="426" w:right="-36" w:hanging="426"/>
        <w:jc w:val="both"/>
        <w:rPr>
          <w:sz w:val="24"/>
          <w:szCs w:val="24"/>
        </w:rPr>
      </w:pPr>
      <w:r w:rsidRPr="005E7C88">
        <w:rPr>
          <w:sz w:val="24"/>
          <w:szCs w:val="24"/>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2C2DF1" w:rsidRPr="005E7C88" w:rsidRDefault="002C2DF1" w:rsidP="00E72C05">
      <w:pPr>
        <w:numPr>
          <w:ilvl w:val="0"/>
          <w:numId w:val="36"/>
        </w:numPr>
        <w:autoSpaceDE w:val="0"/>
        <w:ind w:left="426" w:right="-36" w:hanging="426"/>
        <w:jc w:val="both"/>
        <w:rPr>
          <w:sz w:val="24"/>
          <w:szCs w:val="24"/>
        </w:rPr>
      </w:pPr>
      <w:r w:rsidRPr="005E7C88">
        <w:rPr>
          <w:sz w:val="24"/>
          <w:szCs w:val="24"/>
        </w:rPr>
        <w:t xml:space="preserve">W przypadku odstąpienia od umowy, strony obciążają następujące obowiązki szczegółowe: </w:t>
      </w:r>
    </w:p>
    <w:p w:rsidR="002C2DF1" w:rsidRPr="005E7C88" w:rsidRDefault="002C2DF1" w:rsidP="00E72C05">
      <w:pPr>
        <w:pStyle w:val="Akapitzlist"/>
        <w:numPr>
          <w:ilvl w:val="0"/>
          <w:numId w:val="43"/>
        </w:numPr>
        <w:suppressAutoHyphens/>
        <w:ind w:left="851" w:right="-113" w:hanging="425"/>
        <w:jc w:val="both"/>
        <w:rPr>
          <w:sz w:val="24"/>
          <w:szCs w:val="24"/>
          <w:lang w:eastAsia="ar-SA"/>
        </w:rPr>
      </w:pPr>
      <w:r w:rsidRPr="005E7C88">
        <w:rPr>
          <w:sz w:val="24"/>
          <w:szCs w:val="24"/>
          <w:lang w:eastAsia="ar-SA"/>
        </w:rPr>
        <w:t xml:space="preserve">w terminie 10 dni roboczych od daty odstąpienia od umowy Wykonawca przy udziale Zamawiającego sporządzi szczegółowy protokół inwentaryzacji robót w toku według stanu na dzień odstąpienia, </w:t>
      </w:r>
    </w:p>
    <w:p w:rsidR="002C2DF1" w:rsidRPr="005E7C88" w:rsidRDefault="002C2DF1" w:rsidP="00E72C05">
      <w:pPr>
        <w:pStyle w:val="Akapitzlist"/>
        <w:numPr>
          <w:ilvl w:val="0"/>
          <w:numId w:val="43"/>
        </w:numPr>
        <w:suppressAutoHyphens/>
        <w:ind w:left="851" w:right="-113" w:hanging="425"/>
        <w:jc w:val="both"/>
        <w:rPr>
          <w:sz w:val="24"/>
          <w:szCs w:val="24"/>
          <w:lang w:eastAsia="ar-SA"/>
        </w:rPr>
      </w:pPr>
      <w:r w:rsidRPr="005E7C88">
        <w:rPr>
          <w:sz w:val="24"/>
          <w:szCs w:val="24"/>
          <w:lang w:eastAsia="ar-SA"/>
        </w:rPr>
        <w:t xml:space="preserve">Wykonawca zabezpieczy przerwane roboty w zakresie obustronnie uzgodnionym na koszt tej strony, która odstąpiła od umowy, </w:t>
      </w:r>
    </w:p>
    <w:p w:rsidR="002C2DF1" w:rsidRPr="005E7C88" w:rsidRDefault="002C2DF1" w:rsidP="00E72C05">
      <w:pPr>
        <w:pStyle w:val="Akapitzlist"/>
        <w:numPr>
          <w:ilvl w:val="0"/>
          <w:numId w:val="43"/>
        </w:numPr>
        <w:suppressAutoHyphens/>
        <w:ind w:left="851" w:right="-113" w:hanging="425"/>
        <w:jc w:val="both"/>
        <w:rPr>
          <w:sz w:val="24"/>
          <w:szCs w:val="24"/>
          <w:lang w:eastAsia="ar-SA"/>
        </w:rPr>
      </w:pPr>
      <w:r w:rsidRPr="005E7C88">
        <w:rPr>
          <w:sz w:val="24"/>
          <w:szCs w:val="24"/>
          <w:lang w:eastAsia="ar-SA"/>
        </w:rPr>
        <w:t>Wykonawca sporządzi wykaz tych materiałów budowlanych, konstrukcji lub urządzeń, które nie mogą być wykorzystane przez Wykonawcę do realizacji innych robót nieobjętych umową, jeżeli odstąpienie od umowy nastąpiło z przyczyn niezależnych od Wykonawcy,</w:t>
      </w:r>
    </w:p>
    <w:p w:rsidR="002C2DF1" w:rsidRPr="005E7C88" w:rsidRDefault="002C2DF1" w:rsidP="00E72C05">
      <w:pPr>
        <w:pStyle w:val="Akapitzlist"/>
        <w:numPr>
          <w:ilvl w:val="0"/>
          <w:numId w:val="43"/>
        </w:numPr>
        <w:suppressAutoHyphens/>
        <w:ind w:left="851" w:right="-113" w:hanging="425"/>
        <w:jc w:val="both"/>
        <w:rPr>
          <w:sz w:val="24"/>
          <w:szCs w:val="24"/>
          <w:lang w:eastAsia="ar-SA"/>
        </w:rPr>
      </w:pPr>
      <w:r w:rsidRPr="005E7C88">
        <w:rPr>
          <w:sz w:val="24"/>
          <w:szCs w:val="24"/>
          <w:lang w:eastAsia="ar-SA"/>
        </w:rPr>
        <w:t xml:space="preserve">Wykonawca zgłosi do dokonania przez zamawiającego odbioru robót przerwanych oraz robót zabezpieczonych, jeżeli odstąpienie od umowy nastąpiło z przyczyn, za które Wykonawca odpowiada, </w:t>
      </w:r>
    </w:p>
    <w:p w:rsidR="002C2DF1" w:rsidRPr="005E7C88" w:rsidRDefault="002C2DF1" w:rsidP="00E72C05">
      <w:pPr>
        <w:pStyle w:val="Akapitzlist"/>
        <w:numPr>
          <w:ilvl w:val="0"/>
          <w:numId w:val="43"/>
        </w:numPr>
        <w:suppressAutoHyphens/>
        <w:ind w:left="851" w:right="-113" w:hanging="425"/>
        <w:jc w:val="both"/>
        <w:rPr>
          <w:sz w:val="24"/>
          <w:szCs w:val="24"/>
          <w:lang w:eastAsia="ar-SA"/>
        </w:rPr>
      </w:pPr>
      <w:r w:rsidRPr="005E7C88">
        <w:rPr>
          <w:sz w:val="24"/>
          <w:szCs w:val="24"/>
          <w:lang w:eastAsia="ar-SA"/>
        </w:rPr>
        <w:t xml:space="preserve">Wykonawca w terminie 7 dni usunie z terenu robót urządzenia, materiały i wyroby budowlane przez niego dostarczone. </w:t>
      </w:r>
    </w:p>
    <w:p w:rsidR="002C2DF1" w:rsidRPr="003D709F" w:rsidRDefault="002C2DF1" w:rsidP="00E72C05">
      <w:pPr>
        <w:numPr>
          <w:ilvl w:val="0"/>
          <w:numId w:val="36"/>
        </w:numPr>
        <w:autoSpaceDE w:val="0"/>
        <w:ind w:left="426" w:right="-36" w:hanging="426"/>
        <w:jc w:val="both"/>
        <w:rPr>
          <w:sz w:val="24"/>
          <w:szCs w:val="24"/>
        </w:rPr>
      </w:pPr>
      <w:r w:rsidRPr="003D709F">
        <w:rPr>
          <w:sz w:val="24"/>
          <w:szCs w:val="24"/>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rsidR="002C2DF1" w:rsidRPr="003D709F" w:rsidRDefault="002C2DF1" w:rsidP="00E72C05">
      <w:pPr>
        <w:numPr>
          <w:ilvl w:val="0"/>
          <w:numId w:val="36"/>
        </w:numPr>
        <w:autoSpaceDE w:val="0"/>
        <w:ind w:left="426" w:right="-36" w:hanging="426"/>
        <w:jc w:val="both"/>
        <w:rPr>
          <w:sz w:val="24"/>
          <w:szCs w:val="24"/>
        </w:rPr>
      </w:pPr>
      <w:r w:rsidRPr="003D709F">
        <w:rPr>
          <w:sz w:val="24"/>
          <w:szCs w:val="24"/>
        </w:rPr>
        <w:t xml:space="preserve">W przypadku odstąpienia od umowy przez </w:t>
      </w:r>
      <w:r w:rsidR="003D709F">
        <w:rPr>
          <w:sz w:val="24"/>
          <w:szCs w:val="24"/>
        </w:rPr>
        <w:t>Z</w:t>
      </w:r>
      <w:r w:rsidRPr="003D709F">
        <w:rPr>
          <w:sz w:val="24"/>
          <w:szCs w:val="24"/>
        </w:rPr>
        <w:t xml:space="preserve">amawiającego, z przyczyn leżących po stronie Wykonawcy, Zamawiający może wejść na teren budowy i zakończyć realizację we własnym zakresie lub zatrudniając osobę trzecią. </w:t>
      </w:r>
    </w:p>
    <w:p w:rsidR="002C2DF1" w:rsidRPr="003D709F" w:rsidRDefault="002C2DF1" w:rsidP="00E72C05">
      <w:pPr>
        <w:numPr>
          <w:ilvl w:val="0"/>
          <w:numId w:val="36"/>
        </w:numPr>
        <w:autoSpaceDE w:val="0"/>
        <w:ind w:left="426" w:right="-36" w:hanging="426"/>
        <w:jc w:val="both"/>
        <w:rPr>
          <w:sz w:val="24"/>
          <w:szCs w:val="24"/>
        </w:rPr>
      </w:pPr>
      <w:r w:rsidRPr="003D709F">
        <w:rPr>
          <w:sz w:val="24"/>
          <w:szCs w:val="24"/>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3, Wykonawca, oprócz naliczonych kar umownych, zobowiązany jest zwrócić Zamawiającemu tę różnicę. </w:t>
      </w:r>
    </w:p>
    <w:p w:rsidR="002C2DF1" w:rsidRPr="00A638E9" w:rsidRDefault="002C2DF1" w:rsidP="002C2DF1">
      <w:pPr>
        <w:suppressAutoHyphens/>
        <w:ind w:left="-425" w:right="-113"/>
        <w:jc w:val="both"/>
        <w:rPr>
          <w:b/>
          <w:sz w:val="24"/>
          <w:szCs w:val="24"/>
          <w:highlight w:val="yellow"/>
          <w:lang w:eastAsia="ar-SA"/>
        </w:rPr>
      </w:pPr>
    </w:p>
    <w:p w:rsidR="002C2DF1" w:rsidRPr="00481FE9" w:rsidRDefault="002C2DF1" w:rsidP="002C2DF1">
      <w:pPr>
        <w:suppressAutoHyphens/>
        <w:ind w:left="-426" w:right="-113"/>
        <w:jc w:val="center"/>
        <w:rPr>
          <w:rFonts w:ascii="Arial Narrow" w:hAnsi="Arial Narrow" w:cs="Tahoma"/>
          <w:b/>
          <w:sz w:val="22"/>
          <w:szCs w:val="22"/>
          <w:lang w:eastAsia="ar-SA"/>
        </w:rPr>
      </w:pPr>
    </w:p>
    <w:p w:rsidR="006A1748" w:rsidRDefault="006A1748">
      <w:pPr>
        <w:rPr>
          <w:b/>
          <w:sz w:val="24"/>
          <w:szCs w:val="24"/>
          <w:lang w:eastAsia="ar-SA"/>
        </w:rPr>
      </w:pPr>
      <w:r>
        <w:rPr>
          <w:b/>
          <w:sz w:val="24"/>
          <w:szCs w:val="24"/>
          <w:lang w:eastAsia="ar-SA"/>
        </w:rPr>
        <w:br w:type="page"/>
      </w:r>
    </w:p>
    <w:p w:rsidR="002C2DF1" w:rsidRPr="00481FE9" w:rsidRDefault="002C2DF1" w:rsidP="002C2DF1">
      <w:pPr>
        <w:suppressAutoHyphens/>
        <w:ind w:left="-425" w:right="-113"/>
        <w:jc w:val="center"/>
        <w:rPr>
          <w:b/>
          <w:sz w:val="24"/>
          <w:szCs w:val="24"/>
          <w:lang w:eastAsia="ar-SA"/>
        </w:rPr>
      </w:pPr>
      <w:r w:rsidRPr="00481FE9">
        <w:rPr>
          <w:b/>
          <w:sz w:val="24"/>
          <w:szCs w:val="24"/>
          <w:lang w:eastAsia="ar-SA"/>
        </w:rPr>
        <w:lastRenderedPageBreak/>
        <w:t xml:space="preserve">§ </w:t>
      </w:r>
      <w:r w:rsidR="006A1748">
        <w:rPr>
          <w:b/>
          <w:sz w:val="24"/>
          <w:szCs w:val="24"/>
          <w:lang w:eastAsia="ar-SA"/>
        </w:rPr>
        <w:t>10</w:t>
      </w:r>
      <w:r w:rsidRPr="00481FE9">
        <w:rPr>
          <w:b/>
          <w:sz w:val="24"/>
          <w:szCs w:val="24"/>
          <w:lang w:eastAsia="ar-SA"/>
        </w:rPr>
        <w:t>.</w:t>
      </w:r>
    </w:p>
    <w:p w:rsidR="002C2DF1" w:rsidRPr="00481FE9" w:rsidRDefault="002C2DF1" w:rsidP="002C2DF1">
      <w:pPr>
        <w:suppressAutoHyphens/>
        <w:ind w:left="-425" w:right="-113"/>
        <w:jc w:val="center"/>
        <w:rPr>
          <w:sz w:val="24"/>
          <w:szCs w:val="24"/>
          <w:lang w:eastAsia="ar-SA"/>
        </w:rPr>
      </w:pPr>
      <w:r w:rsidRPr="00481FE9">
        <w:rPr>
          <w:b/>
          <w:sz w:val="24"/>
          <w:szCs w:val="24"/>
          <w:lang w:eastAsia="ar-SA"/>
        </w:rPr>
        <w:t>ZMIANA UMOWY</w:t>
      </w:r>
    </w:p>
    <w:p w:rsidR="002C2DF1" w:rsidRPr="006A1748" w:rsidRDefault="002C2DF1" w:rsidP="00E72C05">
      <w:pPr>
        <w:numPr>
          <w:ilvl w:val="0"/>
          <w:numId w:val="45"/>
        </w:numPr>
        <w:autoSpaceDE w:val="0"/>
        <w:ind w:left="426" w:right="-36" w:hanging="426"/>
        <w:jc w:val="both"/>
        <w:rPr>
          <w:sz w:val="24"/>
          <w:szCs w:val="24"/>
        </w:rPr>
      </w:pPr>
      <w:r w:rsidRPr="006A1748">
        <w:rPr>
          <w:sz w:val="24"/>
          <w:szCs w:val="24"/>
        </w:rPr>
        <w:t>Zakazuje się istotnych zmian postanowień zawartej umowy w stosunku do treści oferty, na podstawie, której dokonano wyboru Wykonawcy, z zastrzeżeniem postanowień SIWZ oraz ust. 2-</w:t>
      </w:r>
      <w:r w:rsidR="005A03B5">
        <w:rPr>
          <w:sz w:val="24"/>
          <w:szCs w:val="24"/>
        </w:rPr>
        <w:t>7</w:t>
      </w:r>
      <w:bookmarkStart w:id="19" w:name="_GoBack"/>
      <w:bookmarkEnd w:id="19"/>
      <w:r w:rsidRPr="006A1748">
        <w:rPr>
          <w:sz w:val="24"/>
          <w:szCs w:val="24"/>
        </w:rPr>
        <w:t xml:space="preserve">. </w:t>
      </w:r>
    </w:p>
    <w:p w:rsidR="002C2DF1" w:rsidRPr="00481FE9" w:rsidRDefault="002C2DF1" w:rsidP="00E72C05">
      <w:pPr>
        <w:numPr>
          <w:ilvl w:val="0"/>
          <w:numId w:val="45"/>
        </w:numPr>
        <w:autoSpaceDE w:val="0"/>
        <w:ind w:left="426" w:right="-36" w:hanging="426"/>
        <w:jc w:val="both"/>
        <w:rPr>
          <w:sz w:val="24"/>
          <w:szCs w:val="24"/>
        </w:rPr>
      </w:pPr>
      <w:r w:rsidRPr="00481FE9">
        <w:rPr>
          <w:sz w:val="24"/>
          <w:szCs w:val="24"/>
        </w:rPr>
        <w:t>Zmiany przewidziane w umowie mogą być inicjowane przez Zamawiającego lub przez Wykonawcę.</w:t>
      </w:r>
    </w:p>
    <w:p w:rsidR="006A1748" w:rsidRPr="006A1748" w:rsidRDefault="006A1748" w:rsidP="006A1748">
      <w:pPr>
        <w:numPr>
          <w:ilvl w:val="0"/>
          <w:numId w:val="45"/>
        </w:numPr>
        <w:autoSpaceDE w:val="0"/>
        <w:ind w:left="426" w:right="-36" w:hanging="426"/>
        <w:jc w:val="both"/>
        <w:rPr>
          <w:sz w:val="24"/>
          <w:szCs w:val="24"/>
        </w:rPr>
      </w:pPr>
      <w:r w:rsidRPr="006A1748">
        <w:rPr>
          <w:sz w:val="24"/>
          <w:szCs w:val="24"/>
        </w:rPr>
        <w:t>Umowa zawarta w wyniku postępowania wszczętego na skutek niniejszego zapytania ofertowego, może zostać zmieniona w drodze aneksu do umowy w następującym zakresie i przypadkach:</w:t>
      </w:r>
    </w:p>
    <w:p w:rsidR="006A1748" w:rsidRPr="006A1748" w:rsidRDefault="006A1748" w:rsidP="006A1748">
      <w:pPr>
        <w:pStyle w:val="Akapitzlist"/>
        <w:numPr>
          <w:ilvl w:val="0"/>
          <w:numId w:val="47"/>
        </w:numPr>
        <w:suppressAutoHyphens/>
        <w:ind w:left="851" w:right="-113" w:hanging="425"/>
        <w:jc w:val="both"/>
        <w:rPr>
          <w:sz w:val="24"/>
          <w:szCs w:val="24"/>
          <w:lang w:eastAsia="ar-SA"/>
        </w:rPr>
      </w:pPr>
      <w:r w:rsidRPr="006A1748">
        <w:rPr>
          <w:sz w:val="24"/>
          <w:szCs w:val="24"/>
          <w:lang w:eastAsia="ar-SA"/>
        </w:rPr>
        <w:t>Zmiany przepisów prawa unijnego i krajowego, zasad wynikających z RPOWŚ na lata 2014-2020 mających wpływ na realizację umowy (np. zmiana przepisów w zakresie wysokości podatku VAT);</w:t>
      </w:r>
    </w:p>
    <w:p w:rsidR="006A1748" w:rsidRPr="006A1748" w:rsidRDefault="006A1748" w:rsidP="006A1748">
      <w:pPr>
        <w:pStyle w:val="Akapitzlist"/>
        <w:numPr>
          <w:ilvl w:val="0"/>
          <w:numId w:val="47"/>
        </w:numPr>
        <w:suppressAutoHyphens/>
        <w:ind w:left="851" w:right="-113" w:hanging="425"/>
        <w:jc w:val="both"/>
        <w:rPr>
          <w:sz w:val="24"/>
          <w:szCs w:val="24"/>
          <w:lang w:eastAsia="ar-SA"/>
        </w:rPr>
      </w:pPr>
      <w:r w:rsidRPr="006A1748">
        <w:rPr>
          <w:sz w:val="24"/>
          <w:szCs w:val="24"/>
          <w:lang w:eastAsia="ar-SA"/>
        </w:rPr>
        <w:t>W przypadku zmiany postanowień umowy o dofinansowanie projektu w zakresie mającym wpływ na realizację umowy;</w:t>
      </w:r>
    </w:p>
    <w:p w:rsidR="006A1748" w:rsidRPr="006A1748" w:rsidRDefault="006A1748" w:rsidP="006A1748">
      <w:pPr>
        <w:pStyle w:val="Akapitzlist"/>
        <w:numPr>
          <w:ilvl w:val="0"/>
          <w:numId w:val="47"/>
        </w:numPr>
        <w:suppressAutoHyphens/>
        <w:ind w:left="851" w:right="-113" w:hanging="425"/>
        <w:jc w:val="both"/>
        <w:rPr>
          <w:sz w:val="24"/>
          <w:szCs w:val="24"/>
          <w:lang w:eastAsia="ar-SA"/>
        </w:rPr>
      </w:pPr>
      <w:r w:rsidRPr="006A1748">
        <w:rPr>
          <w:sz w:val="24"/>
          <w:szCs w:val="24"/>
          <w:lang w:eastAsia="ar-SA"/>
        </w:rPr>
        <w:t xml:space="preserve">Zmiany terminu wykonania zamówienia, w przypadku gdy zmiana terminu wykonania umowy wynika z przyczyn niezależnych od </w:t>
      </w:r>
      <w:r>
        <w:rPr>
          <w:sz w:val="24"/>
          <w:szCs w:val="24"/>
          <w:lang w:eastAsia="ar-SA"/>
        </w:rPr>
        <w:t>Wykonawcy, szc</w:t>
      </w:r>
      <w:r w:rsidRPr="006A1748">
        <w:rPr>
          <w:sz w:val="24"/>
          <w:szCs w:val="24"/>
          <w:lang w:eastAsia="ar-SA"/>
        </w:rPr>
        <w:t>zególności w przypadku wystąpienia zdarzenia o cechach siły wyższej;</w:t>
      </w:r>
    </w:p>
    <w:p w:rsidR="002C2DF1" w:rsidRPr="00DF639E" w:rsidRDefault="006A1748" w:rsidP="006A1748">
      <w:pPr>
        <w:pStyle w:val="Akapitzlist"/>
        <w:numPr>
          <w:ilvl w:val="0"/>
          <w:numId w:val="47"/>
        </w:numPr>
        <w:suppressAutoHyphens/>
        <w:ind w:left="851" w:right="-113" w:hanging="425"/>
        <w:jc w:val="both"/>
        <w:rPr>
          <w:sz w:val="24"/>
          <w:szCs w:val="24"/>
          <w:lang w:eastAsia="ar-SA"/>
        </w:rPr>
      </w:pPr>
      <w:r w:rsidRPr="006A1748">
        <w:rPr>
          <w:sz w:val="24"/>
          <w:szCs w:val="24"/>
          <w:lang w:eastAsia="ar-SA"/>
        </w:rPr>
        <w:t xml:space="preserve">Zmiany warunków i terminów płatności wynagrodzenia w przypadku, gdy zmiany te wynikać będą z przyczyn niezależnych od </w:t>
      </w:r>
      <w:r>
        <w:rPr>
          <w:sz w:val="24"/>
          <w:szCs w:val="24"/>
          <w:lang w:eastAsia="ar-SA"/>
        </w:rPr>
        <w:t>Wykonawcy</w:t>
      </w:r>
      <w:r w:rsidRPr="006A1748">
        <w:rPr>
          <w:sz w:val="24"/>
          <w:szCs w:val="24"/>
          <w:lang w:eastAsia="ar-SA"/>
        </w:rPr>
        <w:t xml:space="preserve"> i nie będą wpływać na sposób realizacji przedmiotu zamówienia z zastrzeżeniem </w:t>
      </w:r>
      <w:r>
        <w:rPr>
          <w:sz w:val="24"/>
          <w:szCs w:val="24"/>
          <w:lang w:eastAsia="ar-SA"/>
        </w:rPr>
        <w:t>pod</w:t>
      </w:r>
      <w:r w:rsidRPr="006A1748">
        <w:rPr>
          <w:sz w:val="24"/>
          <w:szCs w:val="24"/>
          <w:lang w:eastAsia="ar-SA"/>
        </w:rPr>
        <w:t xml:space="preserve">punktu </w:t>
      </w:r>
      <w:r>
        <w:rPr>
          <w:sz w:val="24"/>
          <w:szCs w:val="24"/>
          <w:lang w:eastAsia="ar-SA"/>
        </w:rPr>
        <w:t>a</w:t>
      </w:r>
      <w:r w:rsidRPr="006A1748">
        <w:rPr>
          <w:sz w:val="24"/>
          <w:szCs w:val="24"/>
          <w:lang w:eastAsia="ar-SA"/>
        </w:rPr>
        <w:t>;</w:t>
      </w:r>
    </w:p>
    <w:p w:rsidR="002C2DF1" w:rsidRPr="00DF639E" w:rsidRDefault="002C2DF1" w:rsidP="00E72C05">
      <w:pPr>
        <w:numPr>
          <w:ilvl w:val="0"/>
          <w:numId w:val="45"/>
        </w:numPr>
        <w:autoSpaceDE w:val="0"/>
        <w:ind w:left="426" w:right="-36" w:hanging="426"/>
        <w:jc w:val="both"/>
        <w:rPr>
          <w:sz w:val="24"/>
          <w:szCs w:val="24"/>
        </w:rPr>
      </w:pPr>
      <w:r w:rsidRPr="00DF639E">
        <w:rPr>
          <w:sz w:val="24"/>
          <w:szCs w:val="24"/>
        </w:rPr>
        <w:t>Warunkiem dokonania zmian o których mowa powyżej, jest złożenie wniosku przez stronę inicjującą zmianę zawierającego:</w:t>
      </w:r>
    </w:p>
    <w:p w:rsidR="002C2DF1" w:rsidRPr="00DF639E" w:rsidRDefault="002C2DF1" w:rsidP="006A1748">
      <w:pPr>
        <w:pStyle w:val="Akapitzlist"/>
        <w:numPr>
          <w:ilvl w:val="0"/>
          <w:numId w:val="53"/>
        </w:numPr>
        <w:suppressAutoHyphens/>
        <w:ind w:left="851" w:right="-113" w:hanging="425"/>
        <w:jc w:val="both"/>
        <w:rPr>
          <w:sz w:val="24"/>
          <w:szCs w:val="24"/>
          <w:lang w:eastAsia="ar-SA"/>
        </w:rPr>
      </w:pPr>
      <w:r w:rsidRPr="00DF639E">
        <w:rPr>
          <w:sz w:val="24"/>
          <w:szCs w:val="24"/>
          <w:lang w:eastAsia="ar-SA"/>
        </w:rPr>
        <w:t>opis proponowanej zmiany,</w:t>
      </w:r>
    </w:p>
    <w:p w:rsidR="002C2DF1" w:rsidRPr="00DF639E" w:rsidRDefault="002C2DF1" w:rsidP="006A1748">
      <w:pPr>
        <w:pStyle w:val="Akapitzlist"/>
        <w:numPr>
          <w:ilvl w:val="0"/>
          <w:numId w:val="53"/>
        </w:numPr>
        <w:suppressAutoHyphens/>
        <w:ind w:left="851" w:right="-113" w:hanging="425"/>
        <w:jc w:val="both"/>
        <w:rPr>
          <w:sz w:val="24"/>
          <w:szCs w:val="24"/>
          <w:lang w:eastAsia="ar-SA"/>
        </w:rPr>
      </w:pPr>
      <w:r w:rsidRPr="00DF639E">
        <w:rPr>
          <w:sz w:val="24"/>
          <w:szCs w:val="24"/>
          <w:lang w:eastAsia="ar-SA"/>
        </w:rPr>
        <w:t>uzasadnienie zmiany,</w:t>
      </w:r>
    </w:p>
    <w:p w:rsidR="002C2DF1" w:rsidRPr="00DF639E" w:rsidRDefault="002C2DF1" w:rsidP="006A1748">
      <w:pPr>
        <w:pStyle w:val="Akapitzlist"/>
        <w:numPr>
          <w:ilvl w:val="0"/>
          <w:numId w:val="53"/>
        </w:numPr>
        <w:suppressAutoHyphens/>
        <w:ind w:left="851" w:right="-113" w:hanging="425"/>
        <w:jc w:val="both"/>
        <w:rPr>
          <w:sz w:val="24"/>
          <w:szCs w:val="24"/>
          <w:lang w:eastAsia="ar-SA"/>
        </w:rPr>
      </w:pPr>
      <w:r w:rsidRPr="00DF639E">
        <w:rPr>
          <w:sz w:val="24"/>
          <w:szCs w:val="24"/>
          <w:lang w:eastAsia="ar-SA"/>
        </w:rPr>
        <w:t>opis wpływu zmiany na termin wykonania umowy.</w:t>
      </w:r>
    </w:p>
    <w:p w:rsidR="002C2DF1" w:rsidRPr="00DF639E" w:rsidRDefault="002C2DF1" w:rsidP="00E72C05">
      <w:pPr>
        <w:numPr>
          <w:ilvl w:val="0"/>
          <w:numId w:val="45"/>
        </w:numPr>
        <w:autoSpaceDE w:val="0"/>
        <w:ind w:left="426" w:right="-36" w:hanging="426"/>
        <w:jc w:val="both"/>
        <w:rPr>
          <w:sz w:val="24"/>
          <w:szCs w:val="24"/>
        </w:rPr>
      </w:pPr>
      <w:r w:rsidRPr="00DF639E">
        <w:rPr>
          <w:sz w:val="24"/>
          <w:szCs w:val="24"/>
        </w:rPr>
        <w:t>Zmiany, o których mowa wyżej, mogą zostać dokonane, jeżeli ich uzasadnieniem są niżej wymienione okoliczności:</w:t>
      </w:r>
    </w:p>
    <w:p w:rsidR="002C2DF1" w:rsidRPr="00DA2432" w:rsidRDefault="002C2DF1" w:rsidP="00E72C05">
      <w:pPr>
        <w:pStyle w:val="Akapitzlist"/>
        <w:numPr>
          <w:ilvl w:val="0"/>
          <w:numId w:val="48"/>
        </w:numPr>
        <w:suppressAutoHyphens/>
        <w:ind w:left="851" w:right="-113" w:hanging="425"/>
        <w:jc w:val="both"/>
        <w:rPr>
          <w:sz w:val="24"/>
          <w:szCs w:val="24"/>
          <w:lang w:eastAsia="ar-SA"/>
        </w:rPr>
      </w:pPr>
      <w:r w:rsidRPr="00DA2432">
        <w:rPr>
          <w:sz w:val="24"/>
          <w:szCs w:val="24"/>
          <w:lang w:eastAsia="ar-SA"/>
        </w:rPr>
        <w:t>poprawa wartości lub podniesienie sprawności ukończonych robót budowlanych,</w:t>
      </w:r>
    </w:p>
    <w:p w:rsidR="002C2DF1" w:rsidRPr="00DA2432" w:rsidRDefault="002C2DF1" w:rsidP="00E72C05">
      <w:pPr>
        <w:pStyle w:val="Akapitzlist"/>
        <w:numPr>
          <w:ilvl w:val="0"/>
          <w:numId w:val="48"/>
        </w:numPr>
        <w:suppressAutoHyphens/>
        <w:ind w:left="851" w:right="-113" w:hanging="425"/>
        <w:jc w:val="both"/>
        <w:rPr>
          <w:sz w:val="24"/>
          <w:szCs w:val="24"/>
          <w:lang w:eastAsia="ar-SA"/>
        </w:rPr>
      </w:pPr>
      <w:r w:rsidRPr="00DA2432">
        <w:rPr>
          <w:sz w:val="24"/>
          <w:szCs w:val="24"/>
          <w:lang w:eastAsia="ar-SA"/>
        </w:rPr>
        <w:t>zmiana obowiązujących przepisów,</w:t>
      </w:r>
    </w:p>
    <w:p w:rsidR="002C2DF1" w:rsidRPr="00DA2432" w:rsidRDefault="002C2DF1" w:rsidP="00E72C05">
      <w:pPr>
        <w:pStyle w:val="Akapitzlist"/>
        <w:numPr>
          <w:ilvl w:val="0"/>
          <w:numId w:val="48"/>
        </w:numPr>
        <w:suppressAutoHyphens/>
        <w:ind w:left="851" w:right="-113" w:hanging="425"/>
        <w:jc w:val="both"/>
        <w:rPr>
          <w:sz w:val="24"/>
          <w:szCs w:val="24"/>
          <w:lang w:eastAsia="ar-SA"/>
        </w:rPr>
      </w:pPr>
      <w:r w:rsidRPr="00DA2432">
        <w:rPr>
          <w:sz w:val="24"/>
          <w:szCs w:val="24"/>
          <w:lang w:eastAsia="ar-SA"/>
        </w:rPr>
        <w:t>podniesienie bezpieczeństwa wykonywania robót,</w:t>
      </w:r>
    </w:p>
    <w:p w:rsidR="002C2DF1" w:rsidRPr="00DA2432" w:rsidRDefault="002C2DF1" w:rsidP="00E72C05">
      <w:pPr>
        <w:pStyle w:val="Akapitzlist"/>
        <w:numPr>
          <w:ilvl w:val="0"/>
          <w:numId w:val="48"/>
        </w:numPr>
        <w:suppressAutoHyphens/>
        <w:ind w:left="851" w:right="-113" w:hanging="425"/>
        <w:jc w:val="both"/>
        <w:rPr>
          <w:sz w:val="24"/>
          <w:szCs w:val="24"/>
          <w:lang w:eastAsia="ar-SA"/>
        </w:rPr>
      </w:pPr>
      <w:r w:rsidRPr="00DA2432">
        <w:rPr>
          <w:sz w:val="24"/>
          <w:szCs w:val="24"/>
          <w:lang w:eastAsia="ar-SA"/>
        </w:rPr>
        <w:t>usprawnienia w trakcie użytkowania obiektu,</w:t>
      </w:r>
    </w:p>
    <w:p w:rsidR="002C2DF1" w:rsidRPr="00DA2432" w:rsidRDefault="002C2DF1" w:rsidP="00E72C05">
      <w:pPr>
        <w:pStyle w:val="Akapitzlist"/>
        <w:numPr>
          <w:ilvl w:val="0"/>
          <w:numId w:val="48"/>
        </w:numPr>
        <w:suppressAutoHyphens/>
        <w:ind w:left="851" w:right="-113" w:hanging="425"/>
        <w:jc w:val="both"/>
        <w:rPr>
          <w:sz w:val="24"/>
          <w:szCs w:val="24"/>
          <w:lang w:eastAsia="ar-SA"/>
        </w:rPr>
      </w:pPr>
      <w:r w:rsidRPr="00DA2432">
        <w:rPr>
          <w:sz w:val="24"/>
          <w:szCs w:val="24"/>
          <w:lang w:eastAsia="ar-SA"/>
        </w:rPr>
        <w:t>zaistnienie nieprzewidzianych w dokumentacji projektowej przeszkód uniemożliwiających kontynuowanie umowy na przewidzianych w niej warunkach;</w:t>
      </w:r>
    </w:p>
    <w:p w:rsidR="002C2DF1" w:rsidRPr="00DA2432" w:rsidRDefault="002C2DF1" w:rsidP="00E72C05">
      <w:pPr>
        <w:pStyle w:val="Akapitzlist"/>
        <w:numPr>
          <w:ilvl w:val="0"/>
          <w:numId w:val="48"/>
        </w:numPr>
        <w:suppressAutoHyphens/>
        <w:ind w:left="851" w:right="-113" w:hanging="425"/>
        <w:jc w:val="both"/>
        <w:rPr>
          <w:sz w:val="24"/>
          <w:szCs w:val="24"/>
          <w:lang w:eastAsia="ar-SA"/>
        </w:rPr>
      </w:pPr>
      <w:r w:rsidRPr="00DA2432">
        <w:rPr>
          <w:sz w:val="24"/>
          <w:szCs w:val="24"/>
          <w:lang w:eastAsia="ar-SA"/>
        </w:rPr>
        <w:t>siła wyższa uniemożliwiająca wykonanie przedmiotu umowy zgodnie ze szczegółowym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rsidR="002C2DF1" w:rsidRPr="00DA2432" w:rsidRDefault="002C2DF1" w:rsidP="00E72C05">
      <w:pPr>
        <w:numPr>
          <w:ilvl w:val="0"/>
          <w:numId w:val="45"/>
        </w:numPr>
        <w:autoSpaceDE w:val="0"/>
        <w:ind w:left="426" w:right="-36" w:hanging="426"/>
        <w:jc w:val="both"/>
        <w:rPr>
          <w:sz w:val="24"/>
          <w:szCs w:val="24"/>
        </w:rPr>
      </w:pPr>
      <w:r w:rsidRPr="00DA2432">
        <w:rPr>
          <w:sz w:val="24"/>
          <w:szCs w:val="24"/>
        </w:rPr>
        <w:t>Wykonawca nie będzie uprawniony do przedłużenia terminu wykonania umowy, jeżeli zmiana wynika z nienależytej lub nieterminowej realizacji przedmiotu umowy.</w:t>
      </w:r>
    </w:p>
    <w:p w:rsidR="002C2DF1" w:rsidRPr="00DA2432" w:rsidRDefault="002C2DF1" w:rsidP="00E72C05">
      <w:pPr>
        <w:numPr>
          <w:ilvl w:val="0"/>
          <w:numId w:val="45"/>
        </w:numPr>
        <w:autoSpaceDE w:val="0"/>
        <w:ind w:left="426" w:right="-36" w:hanging="426"/>
        <w:jc w:val="both"/>
        <w:rPr>
          <w:sz w:val="24"/>
          <w:szCs w:val="24"/>
        </w:rPr>
      </w:pPr>
      <w:r w:rsidRPr="00DA2432">
        <w:rPr>
          <w:sz w:val="24"/>
          <w:szCs w:val="24"/>
        </w:rPr>
        <w:t>Wszystkie zmiany, z zastrzeżeniem ust. 4 lit a) i b), wymagają zgody stron w formie pisemnego aneksu.</w:t>
      </w:r>
    </w:p>
    <w:p w:rsidR="002C2DF1" w:rsidRPr="00A638E9" w:rsidRDefault="002C2DF1" w:rsidP="002C2DF1">
      <w:pPr>
        <w:suppressAutoHyphens/>
        <w:ind w:left="-426" w:right="-113"/>
        <w:jc w:val="both"/>
        <w:rPr>
          <w:rFonts w:ascii="Arial Narrow" w:hAnsi="Arial Narrow" w:cs="Tahoma"/>
          <w:sz w:val="22"/>
          <w:szCs w:val="22"/>
          <w:highlight w:val="yellow"/>
          <w:lang w:eastAsia="ar-SA"/>
        </w:rPr>
      </w:pPr>
    </w:p>
    <w:p w:rsidR="002C2DF1" w:rsidRPr="00ED7E65" w:rsidRDefault="002C2DF1" w:rsidP="002C2DF1">
      <w:pPr>
        <w:suppressAutoHyphens/>
        <w:ind w:left="-426" w:right="-113"/>
        <w:jc w:val="center"/>
        <w:rPr>
          <w:b/>
          <w:sz w:val="24"/>
          <w:szCs w:val="24"/>
          <w:lang w:eastAsia="ar-SA"/>
        </w:rPr>
      </w:pPr>
      <w:r w:rsidRPr="00ED7E65">
        <w:rPr>
          <w:b/>
          <w:sz w:val="24"/>
          <w:szCs w:val="24"/>
          <w:lang w:eastAsia="ar-SA"/>
        </w:rPr>
        <w:t>§ 1</w:t>
      </w:r>
      <w:r w:rsidR="006A1748">
        <w:rPr>
          <w:b/>
          <w:sz w:val="24"/>
          <w:szCs w:val="24"/>
          <w:lang w:eastAsia="ar-SA"/>
        </w:rPr>
        <w:t>1</w:t>
      </w:r>
      <w:r w:rsidRPr="00ED7E65">
        <w:rPr>
          <w:b/>
          <w:sz w:val="24"/>
          <w:szCs w:val="24"/>
          <w:lang w:eastAsia="ar-SA"/>
        </w:rPr>
        <w:t>.</w:t>
      </w:r>
    </w:p>
    <w:p w:rsidR="002C2DF1" w:rsidRPr="00ED7E65" w:rsidRDefault="002C2DF1" w:rsidP="002C2DF1">
      <w:pPr>
        <w:suppressAutoHyphens/>
        <w:ind w:left="-426" w:right="-113"/>
        <w:jc w:val="center"/>
        <w:rPr>
          <w:sz w:val="24"/>
          <w:szCs w:val="24"/>
          <w:lang w:eastAsia="ar-SA"/>
        </w:rPr>
      </w:pPr>
      <w:r w:rsidRPr="00ED7E65">
        <w:rPr>
          <w:b/>
          <w:sz w:val="24"/>
          <w:szCs w:val="24"/>
          <w:lang w:eastAsia="ar-SA"/>
        </w:rPr>
        <w:t>PRAWA AUTORSKIE</w:t>
      </w:r>
    </w:p>
    <w:p w:rsidR="002C2DF1" w:rsidRPr="00386184" w:rsidRDefault="002C2DF1" w:rsidP="00E72C05">
      <w:pPr>
        <w:numPr>
          <w:ilvl w:val="0"/>
          <w:numId w:val="37"/>
        </w:numPr>
        <w:autoSpaceDE w:val="0"/>
        <w:ind w:left="426" w:right="-36" w:hanging="426"/>
        <w:jc w:val="both"/>
        <w:rPr>
          <w:sz w:val="24"/>
          <w:szCs w:val="24"/>
        </w:rPr>
      </w:pPr>
      <w:r w:rsidRPr="00386184">
        <w:rPr>
          <w:sz w:val="24"/>
          <w:szCs w:val="24"/>
        </w:rPr>
        <w:t xml:space="preserve">Z chwilą przyjęcia przez Zamawiającego utworów powstałych w związku z realizacją niniejszej Umowy (lub przyjmowanej przez niego części, Wykonawca przenosi na rzecz Zamawiającego bezwarunkowo, bez dodatkowych opłat, całość autorskich praw majątkowych do wszystkich utworów w rozumieniu ustawy z dnia 4 lutego 1994r. o Prawie autorskim i prawach pokrewnych (tekst jednolity Dz. U. z 2006r. Nr 90, poz. 631 z </w:t>
      </w:r>
      <w:proofErr w:type="spellStart"/>
      <w:r w:rsidRPr="00386184">
        <w:rPr>
          <w:sz w:val="24"/>
          <w:szCs w:val="24"/>
        </w:rPr>
        <w:t>późn</w:t>
      </w:r>
      <w:proofErr w:type="spellEnd"/>
      <w:r w:rsidRPr="00386184">
        <w:rPr>
          <w:sz w:val="24"/>
          <w:szCs w:val="24"/>
        </w:rPr>
        <w:t xml:space="preserve">. zm.), stworzonych na </w:t>
      </w:r>
      <w:r w:rsidRPr="00386184">
        <w:rPr>
          <w:sz w:val="24"/>
          <w:szCs w:val="24"/>
        </w:rPr>
        <w:lastRenderedPageBreak/>
        <w:t>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pkt 2. Równocześnie Wykonawca przenosi na rzecz Zamawiającego własność wszelkich egzemplarzy lub nośników, na których utrwalono ww. utwory, które przekaże Zamawiającemu stosownie do postanowień niniejszej Umowy.</w:t>
      </w:r>
    </w:p>
    <w:p w:rsidR="002C2DF1" w:rsidRPr="00974E7A" w:rsidRDefault="002C2DF1" w:rsidP="00E72C05">
      <w:pPr>
        <w:numPr>
          <w:ilvl w:val="0"/>
          <w:numId w:val="37"/>
        </w:numPr>
        <w:autoSpaceDE w:val="0"/>
        <w:ind w:left="426" w:right="-36" w:hanging="426"/>
        <w:jc w:val="both"/>
        <w:rPr>
          <w:sz w:val="24"/>
          <w:szCs w:val="24"/>
        </w:rPr>
      </w:pPr>
      <w:r w:rsidRPr="00386184">
        <w:rPr>
          <w:sz w:val="24"/>
          <w:szCs w:val="24"/>
        </w:rPr>
        <w:t xml:space="preserve">Zamawiający z chwilą przeniesienia na niego autorskich praw majątkowych i praw zależnych </w:t>
      </w:r>
      <w:r w:rsidRPr="00974E7A">
        <w:rPr>
          <w:sz w:val="24"/>
          <w:szCs w:val="24"/>
        </w:rPr>
        <w:t>do utworów wchodzących w skład ww. dokumentacji lub jej części będzie mógł korzystać z niej w całości lub w części, na następujących polach eksploatacji:</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utrwalenie i zwielokrotnianie dowolnymi technikami, w tym drukarskimi, poligraficznymi, reprograficznymi, informatycznymi, cyfrowymi, w tym kserokopie, slajdy, reprodukcje komputerowe, odręcznie i odmianami tych technik,</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wykorzystywanie wielokrotne utworu do realizacji celów, zadań i inwestycji Zamawiającego,</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 xml:space="preserve">wykorzystanie do opracowania wniosku o dofinansowanie z funduszy zewnętrznych np. EOG, UE </w:t>
      </w:r>
      <w:proofErr w:type="spellStart"/>
      <w:r w:rsidRPr="00974E7A">
        <w:rPr>
          <w:rFonts w:eastAsia="SimSun"/>
          <w:sz w:val="24"/>
          <w:szCs w:val="24"/>
          <w:lang w:eastAsia="ar-SA"/>
        </w:rPr>
        <w:t>itp</w:t>
      </w:r>
      <w:proofErr w:type="spellEnd"/>
      <w:r w:rsidRPr="00974E7A">
        <w:rPr>
          <w:rFonts w:eastAsia="SimSun"/>
          <w:sz w:val="24"/>
          <w:szCs w:val="24"/>
          <w:lang w:eastAsia="ar-SA"/>
        </w:rPr>
        <w:t>,</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wprowadzanie do pamięci komputera,</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wykorzystanie w zakresie koniecznym dla prawidłowej eksploatacji utworu w przedsiębiorstwie  Zamawiającego w dowolnym miejscu i czasie w dowolnej liczbie,</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udostępnianie wykonawcom, w tym także wykonanych kopii,</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najem, dzierżawa,</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wielokrotne wykorzystywanie do opracowania i realizacji projektu technicznego z przedmiarami i kosztorysami inwestorskimi,</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rozpowszechnianie w inny sposób w tym: wprowadzanie do obrotu, ekspozycja, publikowanie części lub całości, opracowania,</w:t>
      </w:r>
    </w:p>
    <w:p w:rsidR="002C2DF1" w:rsidRPr="00974E7A" w:rsidRDefault="002C2DF1" w:rsidP="00E72C05">
      <w:pPr>
        <w:numPr>
          <w:ilvl w:val="0"/>
          <w:numId w:val="38"/>
        </w:numPr>
        <w:suppressAutoHyphens/>
        <w:ind w:right="-113" w:hanging="294"/>
        <w:jc w:val="both"/>
        <w:rPr>
          <w:rFonts w:eastAsia="SimSun"/>
          <w:sz w:val="24"/>
          <w:szCs w:val="24"/>
          <w:lang w:eastAsia="ar-SA"/>
        </w:rPr>
      </w:pPr>
      <w:r w:rsidRPr="00974E7A">
        <w:rPr>
          <w:rFonts w:eastAsia="SimSun"/>
          <w:sz w:val="24"/>
          <w:szCs w:val="24"/>
          <w:lang w:eastAsia="ar-SA"/>
        </w:rPr>
        <w:t>przetwarzanie, wprowadzanie zmian, poprawek i modyfikacji.</w:t>
      </w:r>
    </w:p>
    <w:p w:rsidR="002C2DF1" w:rsidRPr="00974E7A" w:rsidRDefault="002C2DF1" w:rsidP="00E72C05">
      <w:pPr>
        <w:numPr>
          <w:ilvl w:val="0"/>
          <w:numId w:val="37"/>
        </w:numPr>
        <w:autoSpaceDE w:val="0"/>
        <w:ind w:left="426" w:right="-36" w:hanging="426"/>
        <w:jc w:val="both"/>
        <w:rPr>
          <w:sz w:val="24"/>
          <w:szCs w:val="24"/>
        </w:rPr>
      </w:pPr>
      <w:r w:rsidRPr="00974E7A">
        <w:rPr>
          <w:sz w:val="24"/>
          <w:szCs w:val="24"/>
        </w:rPr>
        <w:t>Postanowienia ust. 1 i 2 stosuje się odpowiednio do zmian utworów wchodzących w skład ww. dokumentacji w ramach nadzoru autorskiego dokonane podczas wykonywania prac objętych tą dokumentacją.</w:t>
      </w:r>
    </w:p>
    <w:p w:rsidR="002C2DF1" w:rsidRPr="00974E7A" w:rsidRDefault="002C2DF1" w:rsidP="00E72C05">
      <w:pPr>
        <w:numPr>
          <w:ilvl w:val="0"/>
          <w:numId w:val="37"/>
        </w:numPr>
        <w:autoSpaceDE w:val="0"/>
        <w:ind w:left="426" w:right="-36" w:hanging="426"/>
        <w:jc w:val="both"/>
        <w:rPr>
          <w:sz w:val="24"/>
          <w:szCs w:val="24"/>
        </w:rPr>
      </w:pPr>
      <w:r w:rsidRPr="00974E7A">
        <w:rPr>
          <w:sz w:val="24"/>
          <w:szCs w:val="24"/>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2C2DF1" w:rsidRPr="00974E7A" w:rsidRDefault="002C2DF1" w:rsidP="00E72C05">
      <w:pPr>
        <w:numPr>
          <w:ilvl w:val="0"/>
          <w:numId w:val="37"/>
        </w:numPr>
        <w:autoSpaceDE w:val="0"/>
        <w:ind w:left="426" w:right="-36" w:hanging="426"/>
        <w:jc w:val="both"/>
        <w:rPr>
          <w:sz w:val="24"/>
          <w:szCs w:val="24"/>
        </w:rPr>
      </w:pPr>
      <w:r w:rsidRPr="00974E7A">
        <w:rPr>
          <w:sz w:val="24"/>
          <w:szCs w:val="24"/>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2C2DF1" w:rsidRPr="00974E7A" w:rsidRDefault="002C2DF1" w:rsidP="00E72C05">
      <w:pPr>
        <w:numPr>
          <w:ilvl w:val="0"/>
          <w:numId w:val="39"/>
        </w:numPr>
        <w:tabs>
          <w:tab w:val="num" w:pos="0"/>
          <w:tab w:val="num" w:pos="284"/>
        </w:tabs>
        <w:suppressAutoHyphens/>
        <w:ind w:right="-113" w:hanging="294"/>
        <w:jc w:val="both"/>
        <w:rPr>
          <w:rFonts w:eastAsia="SimSun"/>
          <w:sz w:val="24"/>
          <w:szCs w:val="24"/>
          <w:lang w:eastAsia="ar-SA"/>
        </w:rPr>
      </w:pPr>
      <w:r w:rsidRPr="00974E7A">
        <w:rPr>
          <w:rFonts w:eastAsia="SimSun"/>
          <w:sz w:val="24"/>
          <w:szCs w:val="24"/>
          <w:lang w:eastAsia="ar-SA"/>
        </w:rPr>
        <w:t>przyjmie na siebie pełną odpowiedzialność za powstanie oraz wszelkie skutki powyższych zdarzeń;</w:t>
      </w:r>
    </w:p>
    <w:p w:rsidR="002C2DF1" w:rsidRPr="00974E7A" w:rsidRDefault="002C2DF1" w:rsidP="00E72C05">
      <w:pPr>
        <w:numPr>
          <w:ilvl w:val="0"/>
          <w:numId w:val="39"/>
        </w:numPr>
        <w:tabs>
          <w:tab w:val="num" w:pos="0"/>
          <w:tab w:val="num" w:pos="284"/>
        </w:tabs>
        <w:suppressAutoHyphens/>
        <w:ind w:right="-113" w:hanging="294"/>
        <w:jc w:val="both"/>
        <w:rPr>
          <w:rFonts w:eastAsia="SimSun"/>
          <w:sz w:val="24"/>
          <w:szCs w:val="24"/>
          <w:lang w:eastAsia="ar-SA"/>
        </w:rPr>
      </w:pPr>
      <w:r w:rsidRPr="00974E7A">
        <w:rPr>
          <w:rFonts w:eastAsia="SimSun"/>
          <w:sz w:val="24"/>
          <w:szCs w:val="24"/>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C2DF1" w:rsidRPr="00974E7A" w:rsidRDefault="002C2DF1" w:rsidP="00E72C05">
      <w:pPr>
        <w:numPr>
          <w:ilvl w:val="0"/>
          <w:numId w:val="39"/>
        </w:numPr>
        <w:tabs>
          <w:tab w:val="num" w:pos="0"/>
          <w:tab w:val="num" w:pos="284"/>
        </w:tabs>
        <w:suppressAutoHyphens/>
        <w:ind w:right="-113" w:hanging="294"/>
        <w:jc w:val="both"/>
        <w:rPr>
          <w:rFonts w:eastAsia="SimSun"/>
          <w:sz w:val="24"/>
          <w:szCs w:val="24"/>
          <w:lang w:eastAsia="ar-SA"/>
        </w:rPr>
      </w:pPr>
      <w:r w:rsidRPr="00974E7A">
        <w:rPr>
          <w:rFonts w:eastAsia="SimSun"/>
          <w:sz w:val="24"/>
          <w:szCs w:val="24"/>
          <w:lang w:eastAsia="ar-SA"/>
        </w:rPr>
        <w:t xml:space="preserve">poniesie wszelkie koszty związane z ewentualnym pokryciem roszczeń majątkowych i  niemajątkowych związanych z naruszeniem praw autorskich majątkowych lub osobistych osoby lub osób zgłaszających roszczenia.  </w:t>
      </w:r>
    </w:p>
    <w:p w:rsidR="002C2DF1" w:rsidRPr="00974E7A" w:rsidRDefault="002C2DF1" w:rsidP="00E72C05">
      <w:pPr>
        <w:numPr>
          <w:ilvl w:val="0"/>
          <w:numId w:val="37"/>
        </w:numPr>
        <w:autoSpaceDE w:val="0"/>
        <w:ind w:left="426" w:right="-36" w:hanging="426"/>
        <w:jc w:val="both"/>
        <w:rPr>
          <w:sz w:val="24"/>
          <w:szCs w:val="24"/>
        </w:rPr>
      </w:pPr>
      <w:r w:rsidRPr="00974E7A">
        <w:rPr>
          <w:sz w:val="24"/>
          <w:szCs w:val="24"/>
        </w:rPr>
        <w:lastRenderedPageBreak/>
        <w:t>Jeżeli do czasu odstąpienia od Umowy przez Wykonawcę lub Zamawiającego autorskie prawa majątkowe, o których mowa w ust. 1, nie zostaną przeniesione na Zamawiającego, przejście tych praw na Zamawiającego nastąpi z chwilą odstąpienia.</w:t>
      </w:r>
    </w:p>
    <w:p w:rsidR="002C2DF1" w:rsidRPr="00A638E9" w:rsidRDefault="002C2DF1" w:rsidP="002C2DF1">
      <w:pPr>
        <w:suppressAutoHyphens/>
        <w:ind w:left="-426" w:right="-113"/>
        <w:jc w:val="center"/>
        <w:rPr>
          <w:b/>
          <w:sz w:val="24"/>
          <w:szCs w:val="24"/>
          <w:highlight w:val="yellow"/>
          <w:lang w:eastAsia="ar-SA"/>
        </w:rPr>
      </w:pPr>
    </w:p>
    <w:p w:rsidR="002C2DF1" w:rsidRPr="00386184" w:rsidRDefault="002C2DF1" w:rsidP="002C2DF1">
      <w:pPr>
        <w:suppressAutoHyphens/>
        <w:ind w:left="-426" w:right="-113"/>
        <w:jc w:val="center"/>
        <w:rPr>
          <w:b/>
          <w:sz w:val="24"/>
          <w:szCs w:val="24"/>
          <w:lang w:eastAsia="ar-SA"/>
        </w:rPr>
      </w:pPr>
      <w:r w:rsidRPr="00386184">
        <w:rPr>
          <w:b/>
          <w:sz w:val="24"/>
          <w:szCs w:val="24"/>
          <w:lang w:eastAsia="ar-SA"/>
        </w:rPr>
        <w:t>§ 1</w:t>
      </w:r>
      <w:r w:rsidR="006A1748">
        <w:rPr>
          <w:b/>
          <w:sz w:val="24"/>
          <w:szCs w:val="24"/>
          <w:lang w:eastAsia="ar-SA"/>
        </w:rPr>
        <w:t>2</w:t>
      </w:r>
      <w:r w:rsidRPr="00386184">
        <w:rPr>
          <w:b/>
          <w:sz w:val="24"/>
          <w:szCs w:val="24"/>
          <w:lang w:eastAsia="ar-SA"/>
        </w:rPr>
        <w:t>.</w:t>
      </w:r>
    </w:p>
    <w:p w:rsidR="002C2DF1" w:rsidRPr="00386184" w:rsidRDefault="002C2DF1" w:rsidP="002C2DF1">
      <w:pPr>
        <w:suppressAutoHyphens/>
        <w:ind w:left="-426" w:right="-113"/>
        <w:jc w:val="center"/>
        <w:rPr>
          <w:sz w:val="24"/>
          <w:szCs w:val="24"/>
          <w:lang w:eastAsia="ar-SA"/>
        </w:rPr>
      </w:pPr>
      <w:r w:rsidRPr="00386184">
        <w:rPr>
          <w:b/>
          <w:sz w:val="24"/>
          <w:szCs w:val="24"/>
          <w:lang w:eastAsia="ar-SA"/>
        </w:rPr>
        <w:t>POSTANOWIENIA KOŃCOWE</w:t>
      </w:r>
    </w:p>
    <w:p w:rsidR="002C2DF1" w:rsidRPr="00386184" w:rsidRDefault="002C2DF1" w:rsidP="00E72C05">
      <w:pPr>
        <w:numPr>
          <w:ilvl w:val="0"/>
          <w:numId w:val="40"/>
        </w:numPr>
        <w:autoSpaceDE w:val="0"/>
        <w:ind w:left="426" w:right="-36" w:hanging="426"/>
        <w:jc w:val="both"/>
        <w:rPr>
          <w:sz w:val="24"/>
          <w:szCs w:val="24"/>
        </w:rPr>
      </w:pPr>
      <w:r w:rsidRPr="00386184">
        <w:rPr>
          <w:sz w:val="24"/>
          <w:szCs w:val="24"/>
        </w:rPr>
        <w:t>Wykonawca nie może bez zgody Zamawiającego dokonywać cesji wierzytelności niniejszej umowy na osoby trzecie.</w:t>
      </w:r>
    </w:p>
    <w:p w:rsidR="002C2DF1" w:rsidRPr="00386184" w:rsidRDefault="002C2DF1" w:rsidP="00E72C05">
      <w:pPr>
        <w:numPr>
          <w:ilvl w:val="0"/>
          <w:numId w:val="40"/>
        </w:numPr>
        <w:autoSpaceDE w:val="0"/>
        <w:ind w:left="426" w:right="-36" w:hanging="426"/>
        <w:jc w:val="both"/>
        <w:rPr>
          <w:sz w:val="24"/>
          <w:szCs w:val="24"/>
        </w:rPr>
      </w:pPr>
      <w:r w:rsidRPr="00386184">
        <w:rPr>
          <w:sz w:val="24"/>
          <w:szCs w:val="24"/>
        </w:rPr>
        <w:t>W sprawach nie uregulowanych niniejszą umową zastosowanie mają przepisy Kodeksu Cywilnego oraz Prawa Budowlanego.</w:t>
      </w:r>
    </w:p>
    <w:p w:rsidR="002C2DF1" w:rsidRPr="00386184" w:rsidRDefault="002C2DF1" w:rsidP="00E72C05">
      <w:pPr>
        <w:numPr>
          <w:ilvl w:val="0"/>
          <w:numId w:val="40"/>
        </w:numPr>
        <w:autoSpaceDE w:val="0"/>
        <w:ind w:left="426" w:right="-36" w:hanging="426"/>
        <w:jc w:val="both"/>
        <w:rPr>
          <w:sz w:val="24"/>
          <w:szCs w:val="24"/>
        </w:rPr>
      </w:pPr>
      <w:r w:rsidRPr="00386184">
        <w:rPr>
          <w:sz w:val="24"/>
          <w:szCs w:val="24"/>
        </w:rPr>
        <w:t>W przypadku zaistnienia jakichkolwiek sporów wynikających z realizacji postanowień niniejszej umowy sądem właściwym dla rozstrzygania sporów będzie sąd właściwy dla siedziby Zamawiającego.</w:t>
      </w:r>
    </w:p>
    <w:p w:rsidR="002C2DF1" w:rsidRPr="00386184" w:rsidRDefault="002C2DF1" w:rsidP="00E72C05">
      <w:pPr>
        <w:numPr>
          <w:ilvl w:val="0"/>
          <w:numId w:val="40"/>
        </w:numPr>
        <w:autoSpaceDE w:val="0"/>
        <w:ind w:left="426" w:right="-36" w:hanging="426"/>
        <w:jc w:val="both"/>
        <w:rPr>
          <w:sz w:val="24"/>
          <w:szCs w:val="24"/>
        </w:rPr>
      </w:pPr>
      <w:r w:rsidRPr="00386184">
        <w:rPr>
          <w:sz w:val="24"/>
          <w:szCs w:val="24"/>
        </w:rPr>
        <w:t>Przedmiot zamówienia zostanie wykonany w zakresie określonym w:</w:t>
      </w:r>
    </w:p>
    <w:p w:rsidR="002C2DF1" w:rsidRPr="00ED7E65" w:rsidRDefault="002C2DF1" w:rsidP="00E72C05">
      <w:pPr>
        <w:numPr>
          <w:ilvl w:val="0"/>
          <w:numId w:val="41"/>
        </w:numPr>
        <w:tabs>
          <w:tab w:val="num" w:pos="0"/>
          <w:tab w:val="num" w:pos="284"/>
        </w:tabs>
        <w:suppressAutoHyphens/>
        <w:ind w:right="-113" w:hanging="294"/>
        <w:jc w:val="both"/>
        <w:rPr>
          <w:rFonts w:eastAsia="SimSun"/>
          <w:sz w:val="24"/>
          <w:szCs w:val="24"/>
          <w:lang w:eastAsia="ar-SA"/>
        </w:rPr>
      </w:pPr>
      <w:r w:rsidRPr="00ED7E65">
        <w:rPr>
          <w:rFonts w:eastAsia="SimSun"/>
          <w:sz w:val="24"/>
          <w:szCs w:val="24"/>
          <w:lang w:eastAsia="ar-SA"/>
        </w:rPr>
        <w:t>Ofercie Wykonawcy</w:t>
      </w:r>
    </w:p>
    <w:p w:rsidR="002C2DF1" w:rsidRPr="00ED7E65" w:rsidRDefault="002C2DF1" w:rsidP="00E72C05">
      <w:pPr>
        <w:numPr>
          <w:ilvl w:val="0"/>
          <w:numId w:val="41"/>
        </w:numPr>
        <w:tabs>
          <w:tab w:val="num" w:pos="0"/>
          <w:tab w:val="num" w:pos="284"/>
        </w:tabs>
        <w:suppressAutoHyphens/>
        <w:ind w:right="-113" w:hanging="294"/>
        <w:jc w:val="both"/>
        <w:rPr>
          <w:rFonts w:eastAsia="SimSun"/>
          <w:sz w:val="24"/>
          <w:szCs w:val="24"/>
          <w:lang w:eastAsia="ar-SA"/>
        </w:rPr>
      </w:pPr>
      <w:r w:rsidRPr="00ED7E65">
        <w:rPr>
          <w:rFonts w:eastAsia="SimSun"/>
          <w:sz w:val="24"/>
          <w:szCs w:val="24"/>
          <w:lang w:eastAsia="ar-SA"/>
        </w:rPr>
        <w:t>Specyfikacji Istotnych Warunków Zamówienia.</w:t>
      </w:r>
    </w:p>
    <w:p w:rsidR="002C2DF1" w:rsidRPr="00ED7E65" w:rsidRDefault="002C2DF1" w:rsidP="00E72C05">
      <w:pPr>
        <w:numPr>
          <w:ilvl w:val="0"/>
          <w:numId w:val="41"/>
        </w:numPr>
        <w:tabs>
          <w:tab w:val="num" w:pos="0"/>
          <w:tab w:val="num" w:pos="284"/>
        </w:tabs>
        <w:suppressAutoHyphens/>
        <w:ind w:right="-113" w:hanging="294"/>
        <w:jc w:val="both"/>
        <w:rPr>
          <w:rFonts w:eastAsia="SimSun"/>
          <w:sz w:val="24"/>
          <w:szCs w:val="24"/>
          <w:lang w:eastAsia="ar-SA"/>
        </w:rPr>
      </w:pPr>
      <w:r w:rsidRPr="00ED7E65">
        <w:rPr>
          <w:rFonts w:eastAsia="SimSun"/>
          <w:sz w:val="24"/>
          <w:szCs w:val="24"/>
          <w:lang w:eastAsia="ar-SA"/>
        </w:rPr>
        <w:t>Programie funkcjonalno-użytkowym.</w:t>
      </w:r>
    </w:p>
    <w:p w:rsidR="002C2DF1" w:rsidRPr="00386184" w:rsidRDefault="002C2DF1" w:rsidP="00E72C05">
      <w:pPr>
        <w:numPr>
          <w:ilvl w:val="0"/>
          <w:numId w:val="40"/>
        </w:numPr>
        <w:autoSpaceDE w:val="0"/>
        <w:ind w:left="426" w:right="-36" w:hanging="426"/>
        <w:jc w:val="both"/>
        <w:rPr>
          <w:sz w:val="24"/>
          <w:szCs w:val="24"/>
        </w:rPr>
      </w:pPr>
      <w:r w:rsidRPr="00386184">
        <w:rPr>
          <w:sz w:val="24"/>
          <w:szCs w:val="24"/>
        </w:rPr>
        <w:t xml:space="preserve">Umowę niniejszą sporządzono w </w:t>
      </w:r>
      <w:r w:rsidR="00DA2FA4" w:rsidRPr="00386184">
        <w:rPr>
          <w:sz w:val="24"/>
          <w:szCs w:val="24"/>
        </w:rPr>
        <w:t>2</w:t>
      </w:r>
      <w:r w:rsidRPr="00386184">
        <w:rPr>
          <w:sz w:val="24"/>
          <w:szCs w:val="24"/>
        </w:rPr>
        <w:t xml:space="preserve"> jednobrzmiących egzemplarzach</w:t>
      </w:r>
      <w:r w:rsidR="00386184" w:rsidRPr="00386184">
        <w:rPr>
          <w:sz w:val="24"/>
          <w:szCs w:val="24"/>
        </w:rPr>
        <w:t>, po jednym dla każdej ze stron.</w:t>
      </w:r>
    </w:p>
    <w:p w:rsidR="002C2DF1" w:rsidRPr="00386184" w:rsidRDefault="002C2DF1" w:rsidP="002C2DF1">
      <w:pPr>
        <w:suppressAutoHyphens/>
        <w:ind w:left="-426" w:right="-113"/>
        <w:rPr>
          <w:b/>
          <w:iCs/>
          <w:sz w:val="24"/>
          <w:szCs w:val="24"/>
          <w:lang w:eastAsia="ar-SA"/>
        </w:rPr>
      </w:pPr>
      <w:r w:rsidRPr="00386184">
        <w:rPr>
          <w:b/>
          <w:iCs/>
          <w:sz w:val="24"/>
          <w:szCs w:val="24"/>
          <w:lang w:eastAsia="ar-SA"/>
        </w:rPr>
        <w:t xml:space="preserve">                     </w:t>
      </w:r>
    </w:p>
    <w:p w:rsidR="002C2DF1" w:rsidRPr="00386184" w:rsidRDefault="002C2DF1" w:rsidP="002C2DF1">
      <w:pPr>
        <w:suppressAutoHyphens/>
        <w:ind w:left="-426" w:right="-113"/>
        <w:rPr>
          <w:b/>
          <w:iCs/>
          <w:sz w:val="24"/>
          <w:szCs w:val="24"/>
          <w:lang w:eastAsia="ar-SA"/>
        </w:rPr>
      </w:pPr>
    </w:p>
    <w:p w:rsidR="002C2DF1" w:rsidRPr="00386184" w:rsidRDefault="002C2DF1" w:rsidP="002C2DF1">
      <w:pPr>
        <w:suppressAutoHyphens/>
        <w:ind w:left="-426" w:right="-113"/>
        <w:rPr>
          <w:b/>
          <w:iCs/>
          <w:sz w:val="24"/>
          <w:szCs w:val="24"/>
          <w:lang w:eastAsia="ar-SA"/>
        </w:rPr>
      </w:pPr>
      <w:r w:rsidRPr="00386184">
        <w:rPr>
          <w:b/>
          <w:iCs/>
          <w:sz w:val="24"/>
          <w:szCs w:val="24"/>
          <w:lang w:eastAsia="ar-SA"/>
        </w:rPr>
        <w:t xml:space="preserve">                        </w:t>
      </w:r>
      <w:r w:rsidR="001153A2" w:rsidRPr="00386184">
        <w:rPr>
          <w:b/>
          <w:iCs/>
          <w:sz w:val="24"/>
          <w:szCs w:val="24"/>
          <w:lang w:eastAsia="ar-SA"/>
        </w:rPr>
        <w:t>ZAMAWIAJĄCY</w:t>
      </w:r>
      <w:r w:rsidRPr="00386184">
        <w:rPr>
          <w:b/>
          <w:iCs/>
          <w:sz w:val="24"/>
          <w:szCs w:val="24"/>
          <w:lang w:eastAsia="ar-SA"/>
        </w:rPr>
        <w:tab/>
      </w:r>
      <w:r w:rsidRPr="00386184">
        <w:rPr>
          <w:b/>
          <w:iCs/>
          <w:sz w:val="24"/>
          <w:szCs w:val="24"/>
          <w:lang w:eastAsia="ar-SA"/>
        </w:rPr>
        <w:tab/>
      </w:r>
      <w:r w:rsidRPr="00386184">
        <w:rPr>
          <w:b/>
          <w:iCs/>
          <w:sz w:val="24"/>
          <w:szCs w:val="24"/>
          <w:lang w:eastAsia="ar-SA"/>
        </w:rPr>
        <w:tab/>
      </w:r>
      <w:r w:rsidRPr="00386184">
        <w:rPr>
          <w:b/>
          <w:iCs/>
          <w:sz w:val="24"/>
          <w:szCs w:val="24"/>
          <w:lang w:eastAsia="ar-SA"/>
        </w:rPr>
        <w:tab/>
      </w:r>
      <w:r w:rsidRPr="00386184">
        <w:rPr>
          <w:b/>
          <w:iCs/>
          <w:sz w:val="24"/>
          <w:szCs w:val="24"/>
          <w:lang w:eastAsia="ar-SA"/>
        </w:rPr>
        <w:tab/>
      </w:r>
      <w:r w:rsidRPr="00386184">
        <w:rPr>
          <w:b/>
          <w:iCs/>
          <w:sz w:val="24"/>
          <w:szCs w:val="24"/>
          <w:lang w:eastAsia="ar-SA"/>
        </w:rPr>
        <w:tab/>
      </w:r>
      <w:r w:rsidRPr="00386184">
        <w:rPr>
          <w:b/>
          <w:iCs/>
          <w:sz w:val="24"/>
          <w:szCs w:val="24"/>
          <w:lang w:eastAsia="ar-SA"/>
        </w:rPr>
        <w:tab/>
      </w:r>
      <w:r w:rsidR="001153A2" w:rsidRPr="00386184">
        <w:rPr>
          <w:b/>
          <w:iCs/>
          <w:sz w:val="24"/>
          <w:szCs w:val="24"/>
          <w:lang w:eastAsia="ar-SA"/>
        </w:rPr>
        <w:t>WYKONAWCA</w:t>
      </w:r>
    </w:p>
    <w:p w:rsidR="002C2DF1" w:rsidRPr="00386184" w:rsidRDefault="002C2DF1" w:rsidP="002C2DF1">
      <w:pPr>
        <w:suppressAutoHyphens/>
        <w:ind w:left="-426" w:right="-113"/>
        <w:rPr>
          <w:b/>
          <w:iCs/>
          <w:sz w:val="24"/>
          <w:szCs w:val="24"/>
          <w:lang w:eastAsia="ar-SA"/>
        </w:rPr>
      </w:pPr>
    </w:p>
    <w:p w:rsidR="002C2DF1" w:rsidRPr="00386184" w:rsidRDefault="002C2DF1" w:rsidP="002C2DF1">
      <w:pPr>
        <w:suppressAutoHyphens/>
        <w:ind w:left="-426" w:right="-113"/>
        <w:rPr>
          <w:iCs/>
          <w:sz w:val="24"/>
          <w:szCs w:val="24"/>
          <w:lang w:eastAsia="ar-SA"/>
        </w:rPr>
      </w:pPr>
    </w:p>
    <w:p w:rsidR="00DA6BB6" w:rsidRPr="00F05E8B" w:rsidRDefault="00940C00" w:rsidP="00367EE5">
      <w:pPr>
        <w:pStyle w:val="Zwykytekst"/>
        <w:spacing w:before="100" w:beforeAutospacing="1" w:after="100" w:afterAutospacing="1" w:line="264" w:lineRule="auto"/>
        <w:jc w:val="both"/>
        <w:rPr>
          <w:rFonts w:ascii="Times New Roman" w:hAnsi="Times New Roman"/>
          <w:sz w:val="24"/>
          <w:szCs w:val="24"/>
        </w:rPr>
      </w:pPr>
      <w:r w:rsidRPr="00F05E8B">
        <w:rPr>
          <w:rFonts w:ascii="Times New Roman" w:hAnsi="Times New Roman"/>
          <w:sz w:val="24"/>
          <w:szCs w:val="24"/>
        </w:rPr>
        <w:t xml:space="preserve">Załącznik nr </w:t>
      </w:r>
      <w:r w:rsidR="00EB26AC">
        <w:rPr>
          <w:rFonts w:ascii="Times New Roman" w:hAnsi="Times New Roman"/>
          <w:sz w:val="24"/>
          <w:szCs w:val="24"/>
        </w:rPr>
        <w:t>6</w:t>
      </w:r>
      <w:r w:rsidR="00DA6BB6" w:rsidRPr="00F05E8B">
        <w:rPr>
          <w:rFonts w:ascii="Times New Roman" w:hAnsi="Times New Roman"/>
          <w:sz w:val="24"/>
          <w:szCs w:val="24"/>
        </w:rPr>
        <w:t xml:space="preserve"> do SIWZ – </w:t>
      </w:r>
      <w:r w:rsidR="00CC7459" w:rsidRPr="00F05E8B">
        <w:rPr>
          <w:rFonts w:ascii="Times New Roman" w:hAnsi="Times New Roman"/>
          <w:sz w:val="24"/>
          <w:szCs w:val="24"/>
        </w:rPr>
        <w:t>Program funkcjonalno-użytkow</w:t>
      </w:r>
      <w:r w:rsidR="000465D5" w:rsidRPr="00F05E8B">
        <w:rPr>
          <w:rFonts w:ascii="Times New Roman" w:hAnsi="Times New Roman"/>
          <w:sz w:val="24"/>
          <w:szCs w:val="24"/>
        </w:rPr>
        <w:t>y obiektów</w:t>
      </w:r>
      <w:r w:rsidR="004373CC" w:rsidRPr="00F05E8B">
        <w:rPr>
          <w:rFonts w:ascii="Times New Roman" w:hAnsi="Times New Roman"/>
          <w:sz w:val="24"/>
          <w:szCs w:val="24"/>
        </w:rPr>
        <w:t xml:space="preserve"> </w:t>
      </w:r>
    </w:p>
    <w:p w:rsidR="00812EF9" w:rsidRPr="000465D5" w:rsidRDefault="00BD3C58" w:rsidP="004373CC">
      <w:pPr>
        <w:pStyle w:val="Zwykytekst"/>
        <w:spacing w:before="100" w:beforeAutospacing="1" w:after="100" w:afterAutospacing="1" w:line="264" w:lineRule="auto"/>
        <w:rPr>
          <w:rFonts w:ascii="Times New Roman" w:hAnsi="Times New Roman"/>
          <w:sz w:val="24"/>
          <w:szCs w:val="24"/>
        </w:rPr>
      </w:pPr>
      <w:r w:rsidRPr="00F05E8B">
        <w:rPr>
          <w:rFonts w:ascii="Times New Roman" w:hAnsi="Times New Roman"/>
          <w:sz w:val="24"/>
          <w:szCs w:val="24"/>
        </w:rPr>
        <w:t xml:space="preserve">Załącznik nr </w:t>
      </w:r>
      <w:r w:rsidR="00EB26AC">
        <w:rPr>
          <w:rFonts w:ascii="Times New Roman" w:hAnsi="Times New Roman"/>
          <w:sz w:val="24"/>
          <w:szCs w:val="24"/>
        </w:rPr>
        <w:t>7</w:t>
      </w:r>
      <w:r w:rsidR="00CC7459" w:rsidRPr="00F05E8B">
        <w:rPr>
          <w:rFonts w:ascii="Times New Roman" w:hAnsi="Times New Roman"/>
          <w:sz w:val="24"/>
          <w:szCs w:val="24"/>
        </w:rPr>
        <w:t xml:space="preserve"> </w:t>
      </w:r>
      <w:r w:rsidR="004E76F9" w:rsidRPr="00F05E8B">
        <w:rPr>
          <w:rFonts w:ascii="Times New Roman" w:hAnsi="Times New Roman"/>
          <w:sz w:val="24"/>
          <w:szCs w:val="24"/>
        </w:rPr>
        <w:t xml:space="preserve">do SIWZ – </w:t>
      </w:r>
      <w:r w:rsidR="000465D5" w:rsidRPr="00F05E8B">
        <w:rPr>
          <w:rFonts w:ascii="Times New Roman" w:hAnsi="Times New Roman"/>
          <w:sz w:val="24"/>
          <w:szCs w:val="24"/>
        </w:rPr>
        <w:t>Audyty energetyczne obiektów</w:t>
      </w:r>
    </w:p>
    <w:p w:rsidR="000659AB" w:rsidRPr="000465D5" w:rsidRDefault="000659AB">
      <w:pPr>
        <w:pStyle w:val="Zwykytekst"/>
        <w:spacing w:before="100" w:beforeAutospacing="1" w:after="100" w:afterAutospacing="1" w:line="264" w:lineRule="auto"/>
        <w:rPr>
          <w:rFonts w:ascii="Times New Roman" w:hAnsi="Times New Roman"/>
          <w:sz w:val="24"/>
          <w:szCs w:val="24"/>
        </w:rPr>
      </w:pPr>
    </w:p>
    <w:sectPr w:rsidR="000659AB" w:rsidRPr="000465D5" w:rsidSect="002062A3">
      <w:pgSz w:w="11909" w:h="16834"/>
      <w:pgMar w:top="851" w:right="1134" w:bottom="851" w:left="1134"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AB" w:rsidRDefault="005C34AB">
      <w:r>
        <w:separator/>
      </w:r>
    </w:p>
  </w:endnote>
  <w:endnote w:type="continuationSeparator" w:id="0">
    <w:p w:rsidR="005C34AB" w:rsidRDefault="005C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B6" w:rsidRDefault="009025C3">
    <w:pPr>
      <w:framePr w:wrap="around" w:vAnchor="text" w:hAnchor="margin" w:xAlign="center" w:y="1"/>
    </w:pPr>
    <w:fldSimple w:instr="PAGE  ">
      <w:r w:rsidR="00F655B6">
        <w:rPr>
          <w:noProof/>
        </w:rPr>
        <w:t>8</w:t>
      </w:r>
    </w:fldSimple>
  </w:p>
  <w:p w:rsidR="00F655B6" w:rsidRDefault="00F655B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B6" w:rsidRDefault="009025C3">
    <w:pPr>
      <w:pStyle w:val="Stopka"/>
      <w:framePr w:wrap="around" w:vAnchor="text" w:hAnchor="margin" w:xAlign="center" w:y="1"/>
      <w:rPr>
        <w:rStyle w:val="Numerstrony"/>
      </w:rPr>
    </w:pPr>
    <w:r>
      <w:rPr>
        <w:rStyle w:val="Numerstrony"/>
      </w:rPr>
      <w:fldChar w:fldCharType="begin"/>
    </w:r>
    <w:r w:rsidR="00F655B6">
      <w:rPr>
        <w:rStyle w:val="Numerstrony"/>
      </w:rPr>
      <w:instrText xml:space="preserve">PAGE  </w:instrText>
    </w:r>
    <w:r>
      <w:rPr>
        <w:rStyle w:val="Numerstrony"/>
      </w:rPr>
      <w:fldChar w:fldCharType="separate"/>
    </w:r>
    <w:r w:rsidR="00F74490">
      <w:rPr>
        <w:rStyle w:val="Numerstrony"/>
        <w:noProof/>
      </w:rPr>
      <w:t>16</w:t>
    </w:r>
    <w:r>
      <w:rPr>
        <w:rStyle w:val="Numerstrony"/>
      </w:rPr>
      <w:fldChar w:fldCharType="end"/>
    </w:r>
  </w:p>
  <w:p w:rsidR="00F655B6" w:rsidRDefault="00F655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AB" w:rsidRDefault="005C34AB">
      <w:r>
        <w:separator/>
      </w:r>
    </w:p>
  </w:footnote>
  <w:footnote w:type="continuationSeparator" w:id="0">
    <w:p w:rsidR="005C34AB" w:rsidRDefault="005C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B6" w:rsidRDefault="00F655B6" w:rsidP="00BC66A4">
    <w:pPr>
      <w:pStyle w:val="Nagwek"/>
      <w:rPr>
        <w:noProof/>
      </w:rPr>
    </w:pPr>
    <w:r>
      <w:rPr>
        <w:noProof/>
      </w:rPr>
      <w:t xml:space="preserve">                        </w:t>
    </w:r>
    <w:r w:rsidRPr="00572060">
      <w:rPr>
        <w:noProof/>
      </w:rPr>
      <w:drawing>
        <wp:inline distT="0" distB="0" distL="0" distR="0">
          <wp:extent cx="1120839" cy="466334"/>
          <wp:effectExtent l="19050" t="0" r="3111" b="0"/>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8760" cy="469630"/>
                  </a:xfrm>
                  <a:prstGeom prst="rect">
                    <a:avLst/>
                  </a:prstGeom>
                  <a:noFill/>
                  <a:ln>
                    <a:noFill/>
                  </a:ln>
                </pic:spPr>
              </pic:pic>
            </a:graphicData>
          </a:graphic>
        </wp:inline>
      </w:drawing>
    </w:r>
    <w:r>
      <w:rPr>
        <w:noProof/>
      </w:rPr>
      <w:t xml:space="preserve">                </w:t>
    </w:r>
    <w:r w:rsidRPr="00572060">
      <w:rPr>
        <w:noProof/>
      </w:rPr>
      <w:drawing>
        <wp:inline distT="0" distB="0" distL="0" distR="0">
          <wp:extent cx="969508" cy="456710"/>
          <wp:effectExtent l="19050" t="0" r="2042" b="0"/>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6360" cy="459938"/>
                  </a:xfrm>
                  <a:prstGeom prst="rect">
                    <a:avLst/>
                  </a:prstGeom>
                  <a:noFill/>
                  <a:ln>
                    <a:noFill/>
                  </a:ln>
                </pic:spPr>
              </pic:pic>
            </a:graphicData>
          </a:graphic>
        </wp:inline>
      </w:drawing>
    </w:r>
    <w:r>
      <w:rPr>
        <w:noProof/>
      </w:rPr>
      <w:t xml:space="preserve">       </w:t>
    </w:r>
    <w:r w:rsidRPr="00572060">
      <w:rPr>
        <w:noProof/>
      </w:rPr>
      <w:drawing>
        <wp:inline distT="0" distB="0" distL="0" distR="0">
          <wp:extent cx="1585796" cy="483371"/>
          <wp:effectExtent l="19050" t="0" r="0" b="0"/>
          <wp:docPr id="3" name="Obraz 3"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003" cy="486787"/>
                  </a:xfrm>
                  <a:prstGeom prst="rect">
                    <a:avLst/>
                  </a:prstGeom>
                  <a:noFill/>
                  <a:ln>
                    <a:noFill/>
                  </a:ln>
                </pic:spPr>
              </pic:pic>
            </a:graphicData>
          </a:graphic>
        </wp:inline>
      </w:drawing>
    </w:r>
  </w:p>
  <w:p w:rsidR="00F655B6" w:rsidRPr="000E5B2E" w:rsidRDefault="00F655B6" w:rsidP="00BC66A4">
    <w:pPr>
      <w:pStyle w:val="Nagwek"/>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B780D88"/>
    <w:name w:val="WW8Num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0000009"/>
    <w:multiLevelType w:val="multilevel"/>
    <w:tmpl w:val="5322C946"/>
    <w:name w:val="WW8Num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18D1DD2"/>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3">
    <w:nsid w:val="01C752B8"/>
    <w:multiLevelType w:val="hybridMultilevel"/>
    <w:tmpl w:val="22021C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3230B2A"/>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5">
    <w:nsid w:val="0424108D"/>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6">
    <w:nsid w:val="04A13C03"/>
    <w:multiLevelType w:val="hybridMultilevel"/>
    <w:tmpl w:val="0A0477C8"/>
    <w:lvl w:ilvl="0" w:tplc="04150017">
      <w:start w:val="1"/>
      <w:numFmt w:val="lowerLetter"/>
      <w:lvlText w:val="%1)"/>
      <w:lvlJc w:val="left"/>
      <w:pPr>
        <w:ind w:left="3175" w:hanging="360"/>
      </w:pPr>
    </w:lvl>
    <w:lvl w:ilvl="1" w:tplc="04150019" w:tentative="1">
      <w:start w:val="1"/>
      <w:numFmt w:val="lowerLetter"/>
      <w:lvlText w:val="%2."/>
      <w:lvlJc w:val="left"/>
      <w:pPr>
        <w:ind w:left="3895" w:hanging="360"/>
      </w:pPr>
    </w:lvl>
    <w:lvl w:ilvl="2" w:tplc="0415001B" w:tentative="1">
      <w:start w:val="1"/>
      <w:numFmt w:val="lowerRoman"/>
      <w:lvlText w:val="%3."/>
      <w:lvlJc w:val="right"/>
      <w:pPr>
        <w:ind w:left="4615" w:hanging="180"/>
      </w:pPr>
    </w:lvl>
    <w:lvl w:ilvl="3" w:tplc="0415000F" w:tentative="1">
      <w:start w:val="1"/>
      <w:numFmt w:val="decimal"/>
      <w:lvlText w:val="%4."/>
      <w:lvlJc w:val="left"/>
      <w:pPr>
        <w:ind w:left="5335" w:hanging="360"/>
      </w:pPr>
    </w:lvl>
    <w:lvl w:ilvl="4" w:tplc="04150019" w:tentative="1">
      <w:start w:val="1"/>
      <w:numFmt w:val="lowerLetter"/>
      <w:lvlText w:val="%5."/>
      <w:lvlJc w:val="left"/>
      <w:pPr>
        <w:ind w:left="6055" w:hanging="360"/>
      </w:pPr>
    </w:lvl>
    <w:lvl w:ilvl="5" w:tplc="0415001B" w:tentative="1">
      <w:start w:val="1"/>
      <w:numFmt w:val="lowerRoman"/>
      <w:lvlText w:val="%6."/>
      <w:lvlJc w:val="right"/>
      <w:pPr>
        <w:ind w:left="6775" w:hanging="180"/>
      </w:pPr>
    </w:lvl>
    <w:lvl w:ilvl="6" w:tplc="0415000F" w:tentative="1">
      <w:start w:val="1"/>
      <w:numFmt w:val="decimal"/>
      <w:lvlText w:val="%7."/>
      <w:lvlJc w:val="left"/>
      <w:pPr>
        <w:ind w:left="7495" w:hanging="360"/>
      </w:pPr>
    </w:lvl>
    <w:lvl w:ilvl="7" w:tplc="04150019" w:tentative="1">
      <w:start w:val="1"/>
      <w:numFmt w:val="lowerLetter"/>
      <w:lvlText w:val="%8."/>
      <w:lvlJc w:val="left"/>
      <w:pPr>
        <w:ind w:left="8215" w:hanging="360"/>
      </w:pPr>
    </w:lvl>
    <w:lvl w:ilvl="8" w:tplc="0415001B" w:tentative="1">
      <w:start w:val="1"/>
      <w:numFmt w:val="lowerRoman"/>
      <w:lvlText w:val="%9."/>
      <w:lvlJc w:val="right"/>
      <w:pPr>
        <w:ind w:left="8935" w:hanging="180"/>
      </w:pPr>
    </w:lvl>
  </w:abstractNum>
  <w:abstractNum w:abstractNumId="7">
    <w:nsid w:val="04A84947"/>
    <w:multiLevelType w:val="hybridMultilevel"/>
    <w:tmpl w:val="C10C8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CC752E"/>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C51837"/>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5C315D"/>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11">
    <w:nsid w:val="0F7958E4"/>
    <w:multiLevelType w:val="hybridMultilevel"/>
    <w:tmpl w:val="F99EB682"/>
    <w:lvl w:ilvl="0" w:tplc="30DCD90E">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1A6486"/>
    <w:multiLevelType w:val="hybridMultilevel"/>
    <w:tmpl w:val="4C24548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495556C"/>
    <w:multiLevelType w:val="hybridMultilevel"/>
    <w:tmpl w:val="97985128"/>
    <w:lvl w:ilvl="0" w:tplc="0409000F">
      <w:start w:val="1"/>
      <w:numFmt w:val="decimal"/>
      <w:lvlText w:val="%1."/>
      <w:lvlJc w:val="left"/>
      <w:pPr>
        <w:ind w:left="305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5">
    <w:nsid w:val="21142EE2"/>
    <w:multiLevelType w:val="hybridMultilevel"/>
    <w:tmpl w:val="080895E0"/>
    <w:lvl w:ilvl="0" w:tplc="3B3C0110">
      <w:start w:val="1"/>
      <w:numFmt w:val="bullet"/>
      <w:lvlText w:val=""/>
      <w:lvlJc w:val="left"/>
      <w:pPr>
        <w:tabs>
          <w:tab w:val="num" w:pos="1134"/>
        </w:tabs>
        <w:ind w:left="1134" w:hanging="283"/>
      </w:pPr>
      <w:rPr>
        <w:rFonts w:ascii="Symbol" w:hAnsi="Symbol" w:hint="default"/>
        <w:b/>
        <w:i w:val="0"/>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4550EA1"/>
    <w:multiLevelType w:val="hybridMultilevel"/>
    <w:tmpl w:val="5D5AC5BC"/>
    <w:lvl w:ilvl="0" w:tplc="04150017">
      <w:start w:val="1"/>
      <w:numFmt w:val="lowerLetter"/>
      <w:lvlText w:val="%1)"/>
      <w:lvlJc w:val="left"/>
      <w:pPr>
        <w:ind w:left="3175" w:hanging="360"/>
      </w:pPr>
    </w:lvl>
    <w:lvl w:ilvl="1" w:tplc="04150019" w:tentative="1">
      <w:start w:val="1"/>
      <w:numFmt w:val="lowerLetter"/>
      <w:lvlText w:val="%2."/>
      <w:lvlJc w:val="left"/>
      <w:pPr>
        <w:ind w:left="3895" w:hanging="360"/>
      </w:pPr>
    </w:lvl>
    <w:lvl w:ilvl="2" w:tplc="0415001B" w:tentative="1">
      <w:start w:val="1"/>
      <w:numFmt w:val="lowerRoman"/>
      <w:lvlText w:val="%3."/>
      <w:lvlJc w:val="right"/>
      <w:pPr>
        <w:ind w:left="4615" w:hanging="180"/>
      </w:pPr>
    </w:lvl>
    <w:lvl w:ilvl="3" w:tplc="0415000F" w:tentative="1">
      <w:start w:val="1"/>
      <w:numFmt w:val="decimal"/>
      <w:lvlText w:val="%4."/>
      <w:lvlJc w:val="left"/>
      <w:pPr>
        <w:ind w:left="5335" w:hanging="360"/>
      </w:pPr>
    </w:lvl>
    <w:lvl w:ilvl="4" w:tplc="04150019" w:tentative="1">
      <w:start w:val="1"/>
      <w:numFmt w:val="lowerLetter"/>
      <w:lvlText w:val="%5."/>
      <w:lvlJc w:val="left"/>
      <w:pPr>
        <w:ind w:left="6055" w:hanging="360"/>
      </w:pPr>
    </w:lvl>
    <w:lvl w:ilvl="5" w:tplc="0415001B" w:tentative="1">
      <w:start w:val="1"/>
      <w:numFmt w:val="lowerRoman"/>
      <w:lvlText w:val="%6."/>
      <w:lvlJc w:val="right"/>
      <w:pPr>
        <w:ind w:left="6775" w:hanging="180"/>
      </w:pPr>
    </w:lvl>
    <w:lvl w:ilvl="6" w:tplc="0415000F" w:tentative="1">
      <w:start w:val="1"/>
      <w:numFmt w:val="decimal"/>
      <w:lvlText w:val="%7."/>
      <w:lvlJc w:val="left"/>
      <w:pPr>
        <w:ind w:left="7495" w:hanging="360"/>
      </w:pPr>
    </w:lvl>
    <w:lvl w:ilvl="7" w:tplc="04150019" w:tentative="1">
      <w:start w:val="1"/>
      <w:numFmt w:val="lowerLetter"/>
      <w:lvlText w:val="%8."/>
      <w:lvlJc w:val="left"/>
      <w:pPr>
        <w:ind w:left="8215" w:hanging="360"/>
      </w:pPr>
    </w:lvl>
    <w:lvl w:ilvl="8" w:tplc="0415001B" w:tentative="1">
      <w:start w:val="1"/>
      <w:numFmt w:val="lowerRoman"/>
      <w:lvlText w:val="%9."/>
      <w:lvlJc w:val="right"/>
      <w:pPr>
        <w:ind w:left="8935" w:hanging="180"/>
      </w:pPr>
    </w:lvl>
  </w:abstractNum>
  <w:abstractNum w:abstractNumId="17">
    <w:nsid w:val="2775628C"/>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B2C5A"/>
    <w:multiLevelType w:val="hybridMultilevel"/>
    <w:tmpl w:val="C85862F0"/>
    <w:lvl w:ilvl="0" w:tplc="30DCD90E">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88D6EFB"/>
    <w:multiLevelType w:val="hybridMultilevel"/>
    <w:tmpl w:val="707E3542"/>
    <w:lvl w:ilvl="0" w:tplc="5D1C99AC">
      <w:start w:val="1"/>
      <w:numFmt w:val="decimal"/>
      <w:lvlText w:val="%1."/>
      <w:lvlJc w:val="left"/>
      <w:pPr>
        <w:tabs>
          <w:tab w:val="num" w:pos="142"/>
        </w:tabs>
        <w:ind w:left="482" w:hanging="340"/>
      </w:pPr>
      <w:rPr>
        <w:rFonts w:hint="default"/>
      </w:rPr>
    </w:lvl>
    <w:lvl w:ilvl="1" w:tplc="8026D0E2">
      <w:start w:val="1"/>
      <w:numFmt w:val="decimal"/>
      <w:lvlText w:val="%2."/>
      <w:lvlJc w:val="left"/>
      <w:pPr>
        <w:tabs>
          <w:tab w:val="num" w:pos="1046"/>
        </w:tabs>
        <w:ind w:left="1426" w:hanging="346"/>
      </w:pPr>
      <w:rPr>
        <w:rFonts w:hint="default"/>
        <w:b w:val="0"/>
      </w:rPr>
    </w:lvl>
    <w:lvl w:ilvl="2" w:tplc="5D1C99AC">
      <w:start w:val="1"/>
      <w:numFmt w:val="decimal"/>
      <w:lvlText w:val="%3."/>
      <w:lvlJc w:val="left"/>
      <w:pPr>
        <w:tabs>
          <w:tab w:val="num" w:pos="568"/>
        </w:tabs>
        <w:ind w:left="908" w:hanging="34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CE5483"/>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9F7C0F"/>
    <w:multiLevelType w:val="hybridMultilevel"/>
    <w:tmpl w:val="F462D7BE"/>
    <w:lvl w:ilvl="0" w:tplc="4C64F7AE">
      <w:start w:val="1"/>
      <w:numFmt w:val="decimalZero"/>
      <w:lvlText w:val="24.%1."/>
      <w:lvlJc w:val="left"/>
      <w:pPr>
        <w:tabs>
          <w:tab w:val="num" w:pos="360"/>
        </w:tabs>
        <w:ind w:left="360" w:hanging="360"/>
      </w:pPr>
      <w:rPr>
        <w:rFonts w:hint="default"/>
      </w:rPr>
    </w:lvl>
    <w:lvl w:ilvl="1" w:tplc="434631D2">
      <w:start w:val="1"/>
      <w:numFmt w:val="decimal"/>
      <w:lvlText w:val="%2)"/>
      <w:lvlJc w:val="left"/>
      <w:pPr>
        <w:tabs>
          <w:tab w:val="num" w:pos="1440"/>
        </w:tabs>
        <w:ind w:left="1440" w:hanging="360"/>
      </w:pPr>
      <w:rPr>
        <w:rFonts w:hint="default"/>
      </w:rPr>
    </w:lvl>
    <w:lvl w:ilvl="2" w:tplc="30DCD90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7C53B9"/>
    <w:multiLevelType w:val="hybridMultilevel"/>
    <w:tmpl w:val="B20E47BC"/>
    <w:lvl w:ilvl="0" w:tplc="DE609A10">
      <w:start w:val="1"/>
      <w:numFmt w:val="decimal"/>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lvl>
    <w:lvl w:ilvl="2" w:tplc="04150001">
      <w:start w:val="1"/>
      <w:numFmt w:val="bullet"/>
      <w:lvlText w:val=""/>
      <w:lvlJc w:val="left"/>
      <w:pPr>
        <w:tabs>
          <w:tab w:val="num" w:pos="2697"/>
        </w:tabs>
        <w:ind w:left="2697" w:hanging="360"/>
      </w:pPr>
      <w:rPr>
        <w:rFonts w:ascii="Symbol" w:hAnsi="Symbol" w:hint="default"/>
      </w:rPr>
    </w:lvl>
    <w:lvl w:ilvl="3" w:tplc="04150001">
      <w:start w:val="1"/>
      <w:numFmt w:val="bullet"/>
      <w:lvlText w:val=""/>
      <w:lvlJc w:val="left"/>
      <w:pPr>
        <w:tabs>
          <w:tab w:val="num" w:pos="3237"/>
        </w:tabs>
        <w:ind w:left="3237" w:hanging="360"/>
      </w:pPr>
      <w:rPr>
        <w:rFonts w:ascii="Symbol" w:hAnsi="Symbol" w:hint="default"/>
      </w:rPr>
    </w:lvl>
    <w:lvl w:ilvl="4" w:tplc="04150017">
      <w:start w:val="1"/>
      <w:numFmt w:val="lowerLetter"/>
      <w:lvlText w:val="%5)"/>
      <w:lvlJc w:val="left"/>
      <w:pPr>
        <w:tabs>
          <w:tab w:val="num" w:pos="3957"/>
        </w:tabs>
        <w:ind w:left="3957" w:hanging="360"/>
      </w:pPr>
    </w:lvl>
    <w:lvl w:ilvl="5" w:tplc="04150017">
      <w:start w:val="1"/>
      <w:numFmt w:val="lowerLetter"/>
      <w:lvlText w:val="%6)"/>
      <w:lvlJc w:val="left"/>
      <w:pPr>
        <w:tabs>
          <w:tab w:val="num" w:pos="906"/>
        </w:tabs>
        <w:ind w:left="906"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CD02943"/>
    <w:multiLevelType w:val="hybridMultilevel"/>
    <w:tmpl w:val="6382D04A"/>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nsid w:val="3CF70229"/>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25">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2C05D3"/>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C925B3"/>
    <w:multiLevelType w:val="multilevel"/>
    <w:tmpl w:val="2A729E2C"/>
    <w:lvl w:ilvl="0">
      <w:start w:val="1"/>
      <w:numFmt w:val="upperRoman"/>
      <w:pStyle w:val="Nagwek1"/>
      <w:lvlText w:val="%1."/>
      <w:lvlJc w:val="left"/>
      <w:pPr>
        <w:tabs>
          <w:tab w:val="num" w:pos="1135"/>
        </w:tabs>
        <w:ind w:left="568" w:firstLine="0"/>
      </w:pPr>
      <w:rPr>
        <w:rFonts w:ascii="Times New Roman" w:hAnsi="Times New Roman" w:hint="default"/>
        <w:b/>
        <w:i w:val="0"/>
        <w:sz w:val="28"/>
        <w:szCs w:val="28"/>
      </w:rPr>
    </w:lvl>
    <w:lvl w:ilvl="1">
      <w:start w:val="1"/>
      <w:numFmt w:val="decimal"/>
      <w:pStyle w:val="Nagwek2"/>
      <w:lvlText w:val="%1.%2"/>
      <w:lvlJc w:val="left"/>
      <w:pPr>
        <w:tabs>
          <w:tab w:val="num" w:pos="1277"/>
        </w:tabs>
        <w:ind w:left="426" w:firstLine="0"/>
      </w:pPr>
      <w:rPr>
        <w:rFonts w:ascii="Times New Roman" w:hAnsi="Times New Roman"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28">
    <w:nsid w:val="444673E8"/>
    <w:multiLevelType w:val="hybridMultilevel"/>
    <w:tmpl w:val="CC76888A"/>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7">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9">
    <w:nsid w:val="49120925"/>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30">
    <w:nsid w:val="4B6C283A"/>
    <w:multiLevelType w:val="hybridMultilevel"/>
    <w:tmpl w:val="D6FE7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750A16"/>
    <w:multiLevelType w:val="multilevel"/>
    <w:tmpl w:val="30F806D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C0F33A8"/>
    <w:multiLevelType w:val="hybridMultilevel"/>
    <w:tmpl w:val="C85862F0"/>
    <w:lvl w:ilvl="0" w:tplc="30DCD90E">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EA5E3A"/>
    <w:multiLevelType w:val="hybridMultilevel"/>
    <w:tmpl w:val="5D5AC5BC"/>
    <w:lvl w:ilvl="0" w:tplc="04150017">
      <w:start w:val="1"/>
      <w:numFmt w:val="lowerLetter"/>
      <w:lvlText w:val="%1)"/>
      <w:lvlJc w:val="left"/>
      <w:pPr>
        <w:ind w:left="3175" w:hanging="360"/>
      </w:pPr>
    </w:lvl>
    <w:lvl w:ilvl="1" w:tplc="04150019" w:tentative="1">
      <w:start w:val="1"/>
      <w:numFmt w:val="lowerLetter"/>
      <w:lvlText w:val="%2."/>
      <w:lvlJc w:val="left"/>
      <w:pPr>
        <w:ind w:left="3895" w:hanging="360"/>
      </w:pPr>
    </w:lvl>
    <w:lvl w:ilvl="2" w:tplc="0415001B" w:tentative="1">
      <w:start w:val="1"/>
      <w:numFmt w:val="lowerRoman"/>
      <w:lvlText w:val="%3."/>
      <w:lvlJc w:val="right"/>
      <w:pPr>
        <w:ind w:left="4615" w:hanging="180"/>
      </w:pPr>
    </w:lvl>
    <w:lvl w:ilvl="3" w:tplc="0415000F" w:tentative="1">
      <w:start w:val="1"/>
      <w:numFmt w:val="decimal"/>
      <w:lvlText w:val="%4."/>
      <w:lvlJc w:val="left"/>
      <w:pPr>
        <w:ind w:left="5335" w:hanging="360"/>
      </w:pPr>
    </w:lvl>
    <w:lvl w:ilvl="4" w:tplc="04150019" w:tentative="1">
      <w:start w:val="1"/>
      <w:numFmt w:val="lowerLetter"/>
      <w:lvlText w:val="%5."/>
      <w:lvlJc w:val="left"/>
      <w:pPr>
        <w:ind w:left="6055" w:hanging="360"/>
      </w:pPr>
    </w:lvl>
    <w:lvl w:ilvl="5" w:tplc="0415001B" w:tentative="1">
      <w:start w:val="1"/>
      <w:numFmt w:val="lowerRoman"/>
      <w:lvlText w:val="%6."/>
      <w:lvlJc w:val="right"/>
      <w:pPr>
        <w:ind w:left="6775" w:hanging="180"/>
      </w:pPr>
    </w:lvl>
    <w:lvl w:ilvl="6" w:tplc="0415000F" w:tentative="1">
      <w:start w:val="1"/>
      <w:numFmt w:val="decimal"/>
      <w:lvlText w:val="%7."/>
      <w:lvlJc w:val="left"/>
      <w:pPr>
        <w:ind w:left="7495" w:hanging="360"/>
      </w:pPr>
    </w:lvl>
    <w:lvl w:ilvl="7" w:tplc="04150019" w:tentative="1">
      <w:start w:val="1"/>
      <w:numFmt w:val="lowerLetter"/>
      <w:lvlText w:val="%8."/>
      <w:lvlJc w:val="left"/>
      <w:pPr>
        <w:ind w:left="8215" w:hanging="360"/>
      </w:pPr>
    </w:lvl>
    <w:lvl w:ilvl="8" w:tplc="0415001B" w:tentative="1">
      <w:start w:val="1"/>
      <w:numFmt w:val="lowerRoman"/>
      <w:lvlText w:val="%9."/>
      <w:lvlJc w:val="right"/>
      <w:pPr>
        <w:ind w:left="8935" w:hanging="180"/>
      </w:pPr>
    </w:lvl>
  </w:abstractNum>
  <w:abstractNum w:abstractNumId="34">
    <w:nsid w:val="52390950"/>
    <w:multiLevelType w:val="hybridMultilevel"/>
    <w:tmpl w:val="F99EB682"/>
    <w:lvl w:ilvl="0" w:tplc="30DCD90E">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4E4177"/>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36">
    <w:nsid w:val="537211D6"/>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37">
    <w:nsid w:val="54290174"/>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38">
    <w:nsid w:val="54FC1629"/>
    <w:multiLevelType w:val="hybridMultilevel"/>
    <w:tmpl w:val="54B4CD14"/>
    <w:lvl w:ilvl="0" w:tplc="7D2A2D96">
      <w:start w:val="1"/>
      <w:numFmt w:val="lowerLetter"/>
      <w:lvlText w:val="%1)"/>
      <w:lvlJc w:val="left"/>
      <w:pPr>
        <w:tabs>
          <w:tab w:val="num" w:pos="360"/>
        </w:tabs>
        <w:ind w:left="360" w:hanging="360"/>
      </w:pPr>
      <w:rPr>
        <w:rFonts w:hint="default"/>
        <w:b w:val="0"/>
      </w:rPr>
    </w:lvl>
    <w:lvl w:ilvl="1" w:tplc="183C2CD8">
      <w:start w:val="12"/>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84E7FA9"/>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8F480B"/>
    <w:multiLevelType w:val="multilevel"/>
    <w:tmpl w:val="30F806D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BBC7C8A"/>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9B609B"/>
    <w:multiLevelType w:val="multilevel"/>
    <w:tmpl w:val="30F806D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5EDA2754"/>
    <w:multiLevelType w:val="hybridMultilevel"/>
    <w:tmpl w:val="3ADEACA8"/>
    <w:lvl w:ilvl="0" w:tplc="6EC4E8C4">
      <w:start w:val="1"/>
      <w:numFmt w:val="lowerLetter"/>
      <w:lvlText w:val="%1)"/>
      <w:lvlJc w:val="left"/>
      <w:pPr>
        <w:tabs>
          <w:tab w:val="num" w:pos="360"/>
        </w:tabs>
        <w:ind w:left="360" w:hanging="360"/>
      </w:pPr>
      <w:rPr>
        <w:rFonts w:hint="default"/>
      </w:rPr>
    </w:lvl>
    <w:lvl w:ilvl="1" w:tplc="5BC2A1F2">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6687A61"/>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FC2F42"/>
    <w:multiLevelType w:val="hybridMultilevel"/>
    <w:tmpl w:val="5D5AC5BC"/>
    <w:lvl w:ilvl="0" w:tplc="04150017">
      <w:start w:val="1"/>
      <w:numFmt w:val="lowerLetter"/>
      <w:lvlText w:val="%1)"/>
      <w:lvlJc w:val="left"/>
      <w:pPr>
        <w:ind w:left="3175" w:hanging="360"/>
      </w:pPr>
    </w:lvl>
    <w:lvl w:ilvl="1" w:tplc="04150019" w:tentative="1">
      <w:start w:val="1"/>
      <w:numFmt w:val="lowerLetter"/>
      <w:lvlText w:val="%2."/>
      <w:lvlJc w:val="left"/>
      <w:pPr>
        <w:ind w:left="3895" w:hanging="360"/>
      </w:pPr>
    </w:lvl>
    <w:lvl w:ilvl="2" w:tplc="0415001B" w:tentative="1">
      <w:start w:val="1"/>
      <w:numFmt w:val="lowerRoman"/>
      <w:lvlText w:val="%3."/>
      <w:lvlJc w:val="right"/>
      <w:pPr>
        <w:ind w:left="4615" w:hanging="180"/>
      </w:pPr>
    </w:lvl>
    <w:lvl w:ilvl="3" w:tplc="0415000F" w:tentative="1">
      <w:start w:val="1"/>
      <w:numFmt w:val="decimal"/>
      <w:lvlText w:val="%4."/>
      <w:lvlJc w:val="left"/>
      <w:pPr>
        <w:ind w:left="5335" w:hanging="360"/>
      </w:pPr>
    </w:lvl>
    <w:lvl w:ilvl="4" w:tplc="04150019" w:tentative="1">
      <w:start w:val="1"/>
      <w:numFmt w:val="lowerLetter"/>
      <w:lvlText w:val="%5."/>
      <w:lvlJc w:val="left"/>
      <w:pPr>
        <w:ind w:left="6055" w:hanging="360"/>
      </w:pPr>
    </w:lvl>
    <w:lvl w:ilvl="5" w:tplc="0415001B" w:tentative="1">
      <w:start w:val="1"/>
      <w:numFmt w:val="lowerRoman"/>
      <w:lvlText w:val="%6."/>
      <w:lvlJc w:val="right"/>
      <w:pPr>
        <w:ind w:left="6775" w:hanging="180"/>
      </w:pPr>
    </w:lvl>
    <w:lvl w:ilvl="6" w:tplc="0415000F" w:tentative="1">
      <w:start w:val="1"/>
      <w:numFmt w:val="decimal"/>
      <w:lvlText w:val="%7."/>
      <w:lvlJc w:val="left"/>
      <w:pPr>
        <w:ind w:left="7495" w:hanging="360"/>
      </w:pPr>
    </w:lvl>
    <w:lvl w:ilvl="7" w:tplc="04150019" w:tentative="1">
      <w:start w:val="1"/>
      <w:numFmt w:val="lowerLetter"/>
      <w:lvlText w:val="%8."/>
      <w:lvlJc w:val="left"/>
      <w:pPr>
        <w:ind w:left="8215" w:hanging="360"/>
      </w:pPr>
    </w:lvl>
    <w:lvl w:ilvl="8" w:tplc="0415001B" w:tentative="1">
      <w:start w:val="1"/>
      <w:numFmt w:val="lowerRoman"/>
      <w:lvlText w:val="%9."/>
      <w:lvlJc w:val="right"/>
      <w:pPr>
        <w:ind w:left="8935" w:hanging="180"/>
      </w:pPr>
    </w:lvl>
  </w:abstractNum>
  <w:abstractNum w:abstractNumId="46">
    <w:nsid w:val="696F1644"/>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550D5D"/>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CA74E7"/>
    <w:multiLevelType w:val="hybridMultilevel"/>
    <w:tmpl w:val="3A6A418E"/>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7">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9">
    <w:nsid w:val="6D726C82"/>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AA6354"/>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B50586"/>
    <w:multiLevelType w:val="hybridMultilevel"/>
    <w:tmpl w:val="136422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12028C4"/>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53">
    <w:nsid w:val="7B7E7267"/>
    <w:multiLevelType w:val="multilevel"/>
    <w:tmpl w:val="8BB4E696"/>
    <w:lvl w:ilvl="0">
      <w:start w:val="1"/>
      <w:numFmt w:val="upperRoman"/>
      <w:lvlText w:val="%1."/>
      <w:lvlJc w:val="left"/>
      <w:pPr>
        <w:tabs>
          <w:tab w:val="num" w:pos="1135"/>
        </w:tabs>
        <w:ind w:left="568" w:firstLine="0"/>
      </w:pPr>
      <w:rPr>
        <w:rFonts w:ascii="Times New Roman" w:hAnsi="Times New Roman" w:hint="default"/>
        <w:b/>
        <w:i w:val="0"/>
        <w:sz w:val="28"/>
        <w:szCs w:val="28"/>
      </w:rPr>
    </w:lvl>
    <w:lvl w:ilvl="1">
      <w:start w:val="1"/>
      <w:numFmt w:val="decimal"/>
      <w:lvlText w:val="%2."/>
      <w:lvlJc w:val="left"/>
      <w:pPr>
        <w:tabs>
          <w:tab w:val="num" w:pos="1561"/>
        </w:tabs>
        <w:ind w:left="710" w:firstLine="0"/>
      </w:pPr>
      <w:rPr>
        <w:rFonts w:hint="default"/>
        <w:b w:val="0"/>
        <w:i w:val="0"/>
        <w:sz w:val="24"/>
        <w:szCs w:val="24"/>
      </w:rPr>
    </w:lvl>
    <w:lvl w:ilvl="2">
      <w:start w:val="1"/>
      <w:numFmt w:val="decimal"/>
      <w:lvlText w:val="%1.%2.%3"/>
      <w:lvlJc w:val="left"/>
      <w:pPr>
        <w:tabs>
          <w:tab w:val="num" w:pos="421"/>
        </w:tabs>
        <w:ind w:left="421" w:hanging="720"/>
      </w:pPr>
      <w:rPr>
        <w:rFonts w:hint="default"/>
      </w:rPr>
    </w:lvl>
    <w:lvl w:ilvl="3">
      <w:start w:val="1"/>
      <w:numFmt w:val="decimal"/>
      <w:lvlText w:val="%1.%2.%3.%4"/>
      <w:lvlJc w:val="left"/>
      <w:pPr>
        <w:tabs>
          <w:tab w:val="num" w:pos="565"/>
        </w:tabs>
        <w:ind w:left="565" w:hanging="864"/>
      </w:pPr>
      <w:rPr>
        <w:rFonts w:hint="default"/>
      </w:rPr>
    </w:lvl>
    <w:lvl w:ilvl="4">
      <w:start w:val="1"/>
      <w:numFmt w:val="decimal"/>
      <w:lvlText w:val="%1.%2.%3.%4.%5"/>
      <w:lvlJc w:val="left"/>
      <w:pPr>
        <w:tabs>
          <w:tab w:val="num" w:pos="709"/>
        </w:tabs>
        <w:ind w:left="709" w:hanging="1008"/>
      </w:pPr>
      <w:rPr>
        <w:rFonts w:hint="default"/>
      </w:rPr>
    </w:lvl>
    <w:lvl w:ilvl="5">
      <w:start w:val="1"/>
      <w:numFmt w:val="decimal"/>
      <w:lvlText w:val="%1.%2.%3.%4.%5.%6"/>
      <w:lvlJc w:val="left"/>
      <w:pPr>
        <w:tabs>
          <w:tab w:val="num" w:pos="853"/>
        </w:tabs>
        <w:ind w:left="853" w:hanging="1152"/>
      </w:pPr>
      <w:rPr>
        <w:rFonts w:hint="default"/>
      </w:rPr>
    </w:lvl>
    <w:lvl w:ilvl="6">
      <w:start w:val="1"/>
      <w:numFmt w:val="decimal"/>
      <w:lvlText w:val="%1.%2.%3.%4.%5.%6.%7"/>
      <w:lvlJc w:val="left"/>
      <w:pPr>
        <w:tabs>
          <w:tab w:val="num" w:pos="997"/>
        </w:tabs>
        <w:ind w:left="997" w:hanging="1296"/>
      </w:pPr>
      <w:rPr>
        <w:rFonts w:hint="default"/>
      </w:rPr>
    </w:lvl>
    <w:lvl w:ilvl="7">
      <w:start w:val="1"/>
      <w:numFmt w:val="decimal"/>
      <w:lvlText w:val="%1.%2.%3.%4.%5.%6.%7.%8"/>
      <w:lvlJc w:val="left"/>
      <w:pPr>
        <w:tabs>
          <w:tab w:val="num" w:pos="1141"/>
        </w:tabs>
        <w:ind w:left="1141" w:hanging="1440"/>
      </w:pPr>
      <w:rPr>
        <w:rFonts w:hint="default"/>
      </w:rPr>
    </w:lvl>
    <w:lvl w:ilvl="8">
      <w:start w:val="1"/>
      <w:numFmt w:val="decimal"/>
      <w:lvlText w:val="%1.%2.%3.%4.%5.%6.%7.%8.%9"/>
      <w:lvlJc w:val="left"/>
      <w:pPr>
        <w:tabs>
          <w:tab w:val="num" w:pos="1285"/>
        </w:tabs>
        <w:ind w:left="1285" w:hanging="1584"/>
      </w:pPr>
      <w:rPr>
        <w:rFonts w:hint="default"/>
      </w:rPr>
    </w:lvl>
  </w:abstractNum>
  <w:abstractNum w:abstractNumId="54">
    <w:nsid w:val="7D493EC2"/>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38"/>
  </w:num>
  <w:num w:numId="4">
    <w:abstractNumId w:val="43"/>
  </w:num>
  <w:num w:numId="5">
    <w:abstractNumId w:val="19"/>
  </w:num>
  <w:num w:numId="6">
    <w:abstractNumId w:val="21"/>
  </w:num>
  <w:num w:numId="7">
    <w:abstractNumId w:val="34"/>
  </w:num>
  <w:num w:numId="8">
    <w:abstractNumId w:val="32"/>
  </w:num>
  <w:num w:numId="9">
    <w:abstractNumId w:val="3"/>
  </w:num>
  <w:num w:numId="10">
    <w:abstractNumId w:val="7"/>
  </w:num>
  <w:num w:numId="11">
    <w:abstractNumId w:val="35"/>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2"/>
  </w:num>
  <w:num w:numId="17">
    <w:abstractNumId w:val="10"/>
  </w:num>
  <w:num w:numId="18">
    <w:abstractNumId w:val="4"/>
  </w:num>
  <w:num w:numId="19">
    <w:abstractNumId w:val="5"/>
  </w:num>
  <w:num w:numId="20">
    <w:abstractNumId w:val="24"/>
  </w:num>
  <w:num w:numId="21">
    <w:abstractNumId w:val="37"/>
  </w:num>
  <w:num w:numId="22">
    <w:abstractNumId w:val="53"/>
  </w:num>
  <w:num w:numId="23">
    <w:abstractNumId w:val="52"/>
  </w:num>
  <w:num w:numId="24">
    <w:abstractNumId w:val="36"/>
  </w:num>
  <w:num w:numId="25">
    <w:abstractNumId w:val="14"/>
  </w:num>
  <w:num w:numId="26">
    <w:abstractNumId w:val="49"/>
  </w:num>
  <w:num w:numId="27">
    <w:abstractNumId w:val="13"/>
  </w:num>
  <w:num w:numId="28">
    <w:abstractNumId w:val="46"/>
  </w:num>
  <w:num w:numId="29">
    <w:abstractNumId w:val="17"/>
  </w:num>
  <w:num w:numId="30">
    <w:abstractNumId w:val="20"/>
  </w:num>
  <w:num w:numId="31">
    <w:abstractNumId w:val="26"/>
  </w:num>
  <w:num w:numId="32">
    <w:abstractNumId w:val="41"/>
  </w:num>
  <w:num w:numId="33">
    <w:abstractNumId w:val="47"/>
  </w:num>
  <w:num w:numId="34">
    <w:abstractNumId w:val="39"/>
  </w:num>
  <w:num w:numId="35">
    <w:abstractNumId w:val="23"/>
  </w:num>
  <w:num w:numId="36">
    <w:abstractNumId w:val="54"/>
  </w:num>
  <w:num w:numId="37">
    <w:abstractNumId w:val="9"/>
  </w:num>
  <w:num w:numId="38">
    <w:abstractNumId w:val="40"/>
  </w:num>
  <w:num w:numId="39">
    <w:abstractNumId w:val="31"/>
  </w:num>
  <w:num w:numId="40">
    <w:abstractNumId w:val="8"/>
  </w:num>
  <w:num w:numId="41">
    <w:abstractNumId w:val="42"/>
  </w:num>
  <w:num w:numId="42">
    <w:abstractNumId w:val="28"/>
  </w:num>
  <w:num w:numId="43">
    <w:abstractNumId w:val="6"/>
  </w:num>
  <w:num w:numId="44">
    <w:abstractNumId w:val="50"/>
  </w:num>
  <w:num w:numId="45">
    <w:abstractNumId w:val="44"/>
  </w:num>
  <w:num w:numId="46">
    <w:abstractNumId w:val="48"/>
  </w:num>
  <w:num w:numId="47">
    <w:abstractNumId w:val="45"/>
  </w:num>
  <w:num w:numId="48">
    <w:abstractNumId w:val="16"/>
  </w:num>
  <w:num w:numId="49">
    <w:abstractNumId w:val="30"/>
  </w:num>
  <w:num w:numId="50">
    <w:abstractNumId w:val="29"/>
  </w:num>
  <w:num w:numId="51">
    <w:abstractNumId w:val="12"/>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1F08"/>
  <w:defaultTabStop w:val="567"/>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rsids>
    <w:rsidRoot w:val="008170B5"/>
    <w:rsid w:val="00003FAA"/>
    <w:rsid w:val="0000420A"/>
    <w:rsid w:val="00004741"/>
    <w:rsid w:val="00004E77"/>
    <w:rsid w:val="00006117"/>
    <w:rsid w:val="00006E29"/>
    <w:rsid w:val="00010652"/>
    <w:rsid w:val="00011F3C"/>
    <w:rsid w:val="00015693"/>
    <w:rsid w:val="0001658B"/>
    <w:rsid w:val="000213AC"/>
    <w:rsid w:val="00022491"/>
    <w:rsid w:val="0002385A"/>
    <w:rsid w:val="00023F39"/>
    <w:rsid w:val="0002407A"/>
    <w:rsid w:val="00024D79"/>
    <w:rsid w:val="0002508F"/>
    <w:rsid w:val="00027F43"/>
    <w:rsid w:val="0003220F"/>
    <w:rsid w:val="00032E95"/>
    <w:rsid w:val="00034583"/>
    <w:rsid w:val="000366C7"/>
    <w:rsid w:val="00037377"/>
    <w:rsid w:val="00040CB8"/>
    <w:rsid w:val="00041850"/>
    <w:rsid w:val="000427B9"/>
    <w:rsid w:val="00042D75"/>
    <w:rsid w:val="000465D5"/>
    <w:rsid w:val="000470BC"/>
    <w:rsid w:val="0004712B"/>
    <w:rsid w:val="00047399"/>
    <w:rsid w:val="00047CDA"/>
    <w:rsid w:val="00051047"/>
    <w:rsid w:val="00052C02"/>
    <w:rsid w:val="000543E8"/>
    <w:rsid w:val="00054F01"/>
    <w:rsid w:val="0005558B"/>
    <w:rsid w:val="00055654"/>
    <w:rsid w:val="0005602D"/>
    <w:rsid w:val="0005699B"/>
    <w:rsid w:val="00057FFD"/>
    <w:rsid w:val="00060171"/>
    <w:rsid w:val="00060F7A"/>
    <w:rsid w:val="0006147F"/>
    <w:rsid w:val="000659AB"/>
    <w:rsid w:val="00067DDD"/>
    <w:rsid w:val="00072F84"/>
    <w:rsid w:val="0007559D"/>
    <w:rsid w:val="00082140"/>
    <w:rsid w:val="00082491"/>
    <w:rsid w:val="00082650"/>
    <w:rsid w:val="00084E1B"/>
    <w:rsid w:val="00086562"/>
    <w:rsid w:val="00090C8A"/>
    <w:rsid w:val="000918DA"/>
    <w:rsid w:val="000938AF"/>
    <w:rsid w:val="00094016"/>
    <w:rsid w:val="000955D7"/>
    <w:rsid w:val="000A2AE2"/>
    <w:rsid w:val="000B421B"/>
    <w:rsid w:val="000B6F73"/>
    <w:rsid w:val="000B7861"/>
    <w:rsid w:val="000C0916"/>
    <w:rsid w:val="000C1E8F"/>
    <w:rsid w:val="000C3A13"/>
    <w:rsid w:val="000C477F"/>
    <w:rsid w:val="000C5212"/>
    <w:rsid w:val="000C7B7E"/>
    <w:rsid w:val="000D0281"/>
    <w:rsid w:val="000D143E"/>
    <w:rsid w:val="000D2C46"/>
    <w:rsid w:val="000D32C9"/>
    <w:rsid w:val="000D3C83"/>
    <w:rsid w:val="000D4E0C"/>
    <w:rsid w:val="000D638B"/>
    <w:rsid w:val="000E29F9"/>
    <w:rsid w:val="000E5B2E"/>
    <w:rsid w:val="000E6D58"/>
    <w:rsid w:val="000F2CE3"/>
    <w:rsid w:val="000F5659"/>
    <w:rsid w:val="000F66BD"/>
    <w:rsid w:val="000F728A"/>
    <w:rsid w:val="0010222C"/>
    <w:rsid w:val="0010511A"/>
    <w:rsid w:val="00105D81"/>
    <w:rsid w:val="00107E0E"/>
    <w:rsid w:val="00107FD0"/>
    <w:rsid w:val="0011505E"/>
    <w:rsid w:val="001153A2"/>
    <w:rsid w:val="00116EAE"/>
    <w:rsid w:val="00116F0C"/>
    <w:rsid w:val="00120F29"/>
    <w:rsid w:val="00124C60"/>
    <w:rsid w:val="00125E77"/>
    <w:rsid w:val="001261C7"/>
    <w:rsid w:val="0012718B"/>
    <w:rsid w:val="00130728"/>
    <w:rsid w:val="00131AC6"/>
    <w:rsid w:val="00132F54"/>
    <w:rsid w:val="00134A94"/>
    <w:rsid w:val="00136E78"/>
    <w:rsid w:val="00137CED"/>
    <w:rsid w:val="00143164"/>
    <w:rsid w:val="001452EE"/>
    <w:rsid w:val="00146D23"/>
    <w:rsid w:val="00160613"/>
    <w:rsid w:val="00160C4A"/>
    <w:rsid w:val="00162445"/>
    <w:rsid w:val="00162458"/>
    <w:rsid w:val="00163BEE"/>
    <w:rsid w:val="00163C89"/>
    <w:rsid w:val="00164AA7"/>
    <w:rsid w:val="00165B23"/>
    <w:rsid w:val="00166DE9"/>
    <w:rsid w:val="001700BA"/>
    <w:rsid w:val="0017093C"/>
    <w:rsid w:val="00170A9B"/>
    <w:rsid w:val="0017144D"/>
    <w:rsid w:val="0017257F"/>
    <w:rsid w:val="00175417"/>
    <w:rsid w:val="00176887"/>
    <w:rsid w:val="00176F5E"/>
    <w:rsid w:val="001770F7"/>
    <w:rsid w:val="001824BC"/>
    <w:rsid w:val="0018274E"/>
    <w:rsid w:val="00185F3A"/>
    <w:rsid w:val="00187126"/>
    <w:rsid w:val="00187E14"/>
    <w:rsid w:val="001903F7"/>
    <w:rsid w:val="001A0869"/>
    <w:rsid w:val="001A179C"/>
    <w:rsid w:val="001A2317"/>
    <w:rsid w:val="001A41A7"/>
    <w:rsid w:val="001A4823"/>
    <w:rsid w:val="001A4FE2"/>
    <w:rsid w:val="001A6872"/>
    <w:rsid w:val="001B1801"/>
    <w:rsid w:val="001B2F8B"/>
    <w:rsid w:val="001B5884"/>
    <w:rsid w:val="001B6FBA"/>
    <w:rsid w:val="001B7B6F"/>
    <w:rsid w:val="001C3158"/>
    <w:rsid w:val="001C563B"/>
    <w:rsid w:val="001C569A"/>
    <w:rsid w:val="001C63AA"/>
    <w:rsid w:val="001C66AF"/>
    <w:rsid w:val="001C731C"/>
    <w:rsid w:val="001C74FF"/>
    <w:rsid w:val="001C7B0F"/>
    <w:rsid w:val="001D38F2"/>
    <w:rsid w:val="001D518B"/>
    <w:rsid w:val="001D5BCA"/>
    <w:rsid w:val="001E1CD2"/>
    <w:rsid w:val="001E20C8"/>
    <w:rsid w:val="001E3A1F"/>
    <w:rsid w:val="001E5BD3"/>
    <w:rsid w:val="001E652F"/>
    <w:rsid w:val="001E6A54"/>
    <w:rsid w:val="001E6E4D"/>
    <w:rsid w:val="001E770F"/>
    <w:rsid w:val="001F0082"/>
    <w:rsid w:val="001F1D88"/>
    <w:rsid w:val="001F1ED8"/>
    <w:rsid w:val="001F32A8"/>
    <w:rsid w:val="001F41BB"/>
    <w:rsid w:val="001F5231"/>
    <w:rsid w:val="001F5F2F"/>
    <w:rsid w:val="001F62D5"/>
    <w:rsid w:val="00203C5F"/>
    <w:rsid w:val="00203CC3"/>
    <w:rsid w:val="0020583C"/>
    <w:rsid w:val="002062A3"/>
    <w:rsid w:val="002079B8"/>
    <w:rsid w:val="00207BD5"/>
    <w:rsid w:val="00212B32"/>
    <w:rsid w:val="0021348F"/>
    <w:rsid w:val="00213E91"/>
    <w:rsid w:val="002151DB"/>
    <w:rsid w:val="00223D03"/>
    <w:rsid w:val="00223E65"/>
    <w:rsid w:val="00223F6A"/>
    <w:rsid w:val="00224169"/>
    <w:rsid w:val="00227452"/>
    <w:rsid w:val="00227EBE"/>
    <w:rsid w:val="00230AEE"/>
    <w:rsid w:val="00232969"/>
    <w:rsid w:val="00233499"/>
    <w:rsid w:val="002335B9"/>
    <w:rsid w:val="002335F1"/>
    <w:rsid w:val="002404AB"/>
    <w:rsid w:val="00240EA9"/>
    <w:rsid w:val="00241BF0"/>
    <w:rsid w:val="0024340F"/>
    <w:rsid w:val="00243F02"/>
    <w:rsid w:val="00244957"/>
    <w:rsid w:val="00245B3B"/>
    <w:rsid w:val="00251112"/>
    <w:rsid w:val="002511B9"/>
    <w:rsid w:val="00252089"/>
    <w:rsid w:val="00253ADC"/>
    <w:rsid w:val="002560F7"/>
    <w:rsid w:val="00261700"/>
    <w:rsid w:val="0026415E"/>
    <w:rsid w:val="00264A13"/>
    <w:rsid w:val="0026657E"/>
    <w:rsid w:val="00266E65"/>
    <w:rsid w:val="0026736A"/>
    <w:rsid w:val="002676BA"/>
    <w:rsid w:val="0027037D"/>
    <w:rsid w:val="0027054F"/>
    <w:rsid w:val="00273F8C"/>
    <w:rsid w:val="00275FBE"/>
    <w:rsid w:val="0027641A"/>
    <w:rsid w:val="00277447"/>
    <w:rsid w:val="002777CC"/>
    <w:rsid w:val="00277934"/>
    <w:rsid w:val="00277DF4"/>
    <w:rsid w:val="00280DDE"/>
    <w:rsid w:val="00284909"/>
    <w:rsid w:val="00287928"/>
    <w:rsid w:val="00290D37"/>
    <w:rsid w:val="00292A60"/>
    <w:rsid w:val="0029372B"/>
    <w:rsid w:val="002943CC"/>
    <w:rsid w:val="002947F6"/>
    <w:rsid w:val="00294B82"/>
    <w:rsid w:val="00297FD3"/>
    <w:rsid w:val="002A051D"/>
    <w:rsid w:val="002A134E"/>
    <w:rsid w:val="002A32B5"/>
    <w:rsid w:val="002A3822"/>
    <w:rsid w:val="002A3D05"/>
    <w:rsid w:val="002A4C65"/>
    <w:rsid w:val="002A547F"/>
    <w:rsid w:val="002A760D"/>
    <w:rsid w:val="002A7A92"/>
    <w:rsid w:val="002B0D28"/>
    <w:rsid w:val="002B1360"/>
    <w:rsid w:val="002B366D"/>
    <w:rsid w:val="002B5E32"/>
    <w:rsid w:val="002B79C8"/>
    <w:rsid w:val="002C0350"/>
    <w:rsid w:val="002C259F"/>
    <w:rsid w:val="002C2788"/>
    <w:rsid w:val="002C2DF1"/>
    <w:rsid w:val="002C35B4"/>
    <w:rsid w:val="002C50B2"/>
    <w:rsid w:val="002D2A39"/>
    <w:rsid w:val="002D4B76"/>
    <w:rsid w:val="002D50CC"/>
    <w:rsid w:val="002D6596"/>
    <w:rsid w:val="002D7F28"/>
    <w:rsid w:val="002E002F"/>
    <w:rsid w:val="002E282D"/>
    <w:rsid w:val="002E4B81"/>
    <w:rsid w:val="002E65B7"/>
    <w:rsid w:val="002E6B71"/>
    <w:rsid w:val="002E6E75"/>
    <w:rsid w:val="002E74E6"/>
    <w:rsid w:val="002F209F"/>
    <w:rsid w:val="002F54B3"/>
    <w:rsid w:val="00300718"/>
    <w:rsid w:val="003073C2"/>
    <w:rsid w:val="003076E0"/>
    <w:rsid w:val="003112AF"/>
    <w:rsid w:val="00313808"/>
    <w:rsid w:val="00314647"/>
    <w:rsid w:val="00316402"/>
    <w:rsid w:val="00317223"/>
    <w:rsid w:val="00317336"/>
    <w:rsid w:val="00321767"/>
    <w:rsid w:val="003223CE"/>
    <w:rsid w:val="00322D34"/>
    <w:rsid w:val="00324E4A"/>
    <w:rsid w:val="00326346"/>
    <w:rsid w:val="00326537"/>
    <w:rsid w:val="00326E8C"/>
    <w:rsid w:val="00330021"/>
    <w:rsid w:val="00330FD1"/>
    <w:rsid w:val="00334280"/>
    <w:rsid w:val="00334939"/>
    <w:rsid w:val="00335250"/>
    <w:rsid w:val="00335471"/>
    <w:rsid w:val="00336117"/>
    <w:rsid w:val="003363AD"/>
    <w:rsid w:val="00337CA8"/>
    <w:rsid w:val="003412ED"/>
    <w:rsid w:val="00342E23"/>
    <w:rsid w:val="00345413"/>
    <w:rsid w:val="003463FA"/>
    <w:rsid w:val="003527A3"/>
    <w:rsid w:val="00355781"/>
    <w:rsid w:val="003559BC"/>
    <w:rsid w:val="00355A82"/>
    <w:rsid w:val="00356A3B"/>
    <w:rsid w:val="00357717"/>
    <w:rsid w:val="003617A3"/>
    <w:rsid w:val="00362A00"/>
    <w:rsid w:val="00362B4F"/>
    <w:rsid w:val="00365734"/>
    <w:rsid w:val="00367D62"/>
    <w:rsid w:val="00367EE5"/>
    <w:rsid w:val="00370678"/>
    <w:rsid w:val="00372CCB"/>
    <w:rsid w:val="003821AB"/>
    <w:rsid w:val="00384280"/>
    <w:rsid w:val="00384450"/>
    <w:rsid w:val="0038603B"/>
    <w:rsid w:val="00386184"/>
    <w:rsid w:val="00386DF7"/>
    <w:rsid w:val="00387479"/>
    <w:rsid w:val="00390320"/>
    <w:rsid w:val="003975BE"/>
    <w:rsid w:val="003A15D8"/>
    <w:rsid w:val="003A18E1"/>
    <w:rsid w:val="003A6331"/>
    <w:rsid w:val="003A696D"/>
    <w:rsid w:val="003A78CA"/>
    <w:rsid w:val="003B0130"/>
    <w:rsid w:val="003B1957"/>
    <w:rsid w:val="003B67CF"/>
    <w:rsid w:val="003C002B"/>
    <w:rsid w:val="003C01B4"/>
    <w:rsid w:val="003C10E0"/>
    <w:rsid w:val="003C1A88"/>
    <w:rsid w:val="003C1F3D"/>
    <w:rsid w:val="003C792E"/>
    <w:rsid w:val="003D0573"/>
    <w:rsid w:val="003D30E7"/>
    <w:rsid w:val="003D36D2"/>
    <w:rsid w:val="003D5C26"/>
    <w:rsid w:val="003D709F"/>
    <w:rsid w:val="003D7A8E"/>
    <w:rsid w:val="003D7F67"/>
    <w:rsid w:val="003E1009"/>
    <w:rsid w:val="003E6211"/>
    <w:rsid w:val="003E773D"/>
    <w:rsid w:val="003E7A66"/>
    <w:rsid w:val="003F0BF3"/>
    <w:rsid w:val="003F2715"/>
    <w:rsid w:val="003F29B1"/>
    <w:rsid w:val="003F5F39"/>
    <w:rsid w:val="003F63A0"/>
    <w:rsid w:val="003F6AED"/>
    <w:rsid w:val="00400EE9"/>
    <w:rsid w:val="00402F2A"/>
    <w:rsid w:val="004042BE"/>
    <w:rsid w:val="0040452E"/>
    <w:rsid w:val="00404C30"/>
    <w:rsid w:val="004072BC"/>
    <w:rsid w:val="0040750F"/>
    <w:rsid w:val="0041511F"/>
    <w:rsid w:val="00420561"/>
    <w:rsid w:val="00422566"/>
    <w:rsid w:val="004232D2"/>
    <w:rsid w:val="00424167"/>
    <w:rsid w:val="00425E38"/>
    <w:rsid w:val="004260E5"/>
    <w:rsid w:val="00432BDB"/>
    <w:rsid w:val="004330B2"/>
    <w:rsid w:val="0043492F"/>
    <w:rsid w:val="00435BFF"/>
    <w:rsid w:val="004373CC"/>
    <w:rsid w:val="00441F18"/>
    <w:rsid w:val="004426CF"/>
    <w:rsid w:val="00443A25"/>
    <w:rsid w:val="00445078"/>
    <w:rsid w:val="0044577B"/>
    <w:rsid w:val="00447E5B"/>
    <w:rsid w:val="004502FC"/>
    <w:rsid w:val="004555B4"/>
    <w:rsid w:val="0045566E"/>
    <w:rsid w:val="00456B66"/>
    <w:rsid w:val="00456EC0"/>
    <w:rsid w:val="00462831"/>
    <w:rsid w:val="00462AC4"/>
    <w:rsid w:val="0046532C"/>
    <w:rsid w:val="00465EB1"/>
    <w:rsid w:val="004665B4"/>
    <w:rsid w:val="00466F94"/>
    <w:rsid w:val="004678C6"/>
    <w:rsid w:val="00467B78"/>
    <w:rsid w:val="00472707"/>
    <w:rsid w:val="00473487"/>
    <w:rsid w:val="004741AD"/>
    <w:rsid w:val="004761FD"/>
    <w:rsid w:val="0048111A"/>
    <w:rsid w:val="00481FE9"/>
    <w:rsid w:val="00486B4A"/>
    <w:rsid w:val="00491544"/>
    <w:rsid w:val="00491B55"/>
    <w:rsid w:val="004A026F"/>
    <w:rsid w:val="004A6587"/>
    <w:rsid w:val="004A7D3A"/>
    <w:rsid w:val="004A7FF3"/>
    <w:rsid w:val="004B1B2A"/>
    <w:rsid w:val="004B1E90"/>
    <w:rsid w:val="004B31D9"/>
    <w:rsid w:val="004B3439"/>
    <w:rsid w:val="004B391F"/>
    <w:rsid w:val="004B44CE"/>
    <w:rsid w:val="004B479A"/>
    <w:rsid w:val="004B4837"/>
    <w:rsid w:val="004C2010"/>
    <w:rsid w:val="004C407B"/>
    <w:rsid w:val="004C4512"/>
    <w:rsid w:val="004C4806"/>
    <w:rsid w:val="004C53FD"/>
    <w:rsid w:val="004C59BB"/>
    <w:rsid w:val="004D0987"/>
    <w:rsid w:val="004D2554"/>
    <w:rsid w:val="004D2BCB"/>
    <w:rsid w:val="004D2D19"/>
    <w:rsid w:val="004D7A26"/>
    <w:rsid w:val="004E42CF"/>
    <w:rsid w:val="004E5C8E"/>
    <w:rsid w:val="004E5E72"/>
    <w:rsid w:val="004E76F9"/>
    <w:rsid w:val="004F40AB"/>
    <w:rsid w:val="004F4319"/>
    <w:rsid w:val="004F451F"/>
    <w:rsid w:val="004F539D"/>
    <w:rsid w:val="004F5581"/>
    <w:rsid w:val="004F5915"/>
    <w:rsid w:val="004F5B14"/>
    <w:rsid w:val="004F7415"/>
    <w:rsid w:val="004F7BEC"/>
    <w:rsid w:val="00503126"/>
    <w:rsid w:val="00503752"/>
    <w:rsid w:val="00504172"/>
    <w:rsid w:val="00504DD7"/>
    <w:rsid w:val="0050754D"/>
    <w:rsid w:val="005075AD"/>
    <w:rsid w:val="00511157"/>
    <w:rsid w:val="005111C2"/>
    <w:rsid w:val="005134BD"/>
    <w:rsid w:val="00514DE2"/>
    <w:rsid w:val="0051576B"/>
    <w:rsid w:val="00516795"/>
    <w:rsid w:val="00516FF0"/>
    <w:rsid w:val="00523789"/>
    <w:rsid w:val="005243F7"/>
    <w:rsid w:val="0052443D"/>
    <w:rsid w:val="00525B00"/>
    <w:rsid w:val="00527211"/>
    <w:rsid w:val="005273AB"/>
    <w:rsid w:val="005274E0"/>
    <w:rsid w:val="00531F4D"/>
    <w:rsid w:val="00532B77"/>
    <w:rsid w:val="005352C1"/>
    <w:rsid w:val="00537995"/>
    <w:rsid w:val="00541DEC"/>
    <w:rsid w:val="00543435"/>
    <w:rsid w:val="00543BFD"/>
    <w:rsid w:val="00544530"/>
    <w:rsid w:val="0054595F"/>
    <w:rsid w:val="00546E40"/>
    <w:rsid w:val="0055036D"/>
    <w:rsid w:val="0055103C"/>
    <w:rsid w:val="00551BDB"/>
    <w:rsid w:val="00552E13"/>
    <w:rsid w:val="00553C11"/>
    <w:rsid w:val="00554485"/>
    <w:rsid w:val="005545E8"/>
    <w:rsid w:val="00560489"/>
    <w:rsid w:val="00560FF3"/>
    <w:rsid w:val="005628A8"/>
    <w:rsid w:val="0056411F"/>
    <w:rsid w:val="0056607F"/>
    <w:rsid w:val="005707E6"/>
    <w:rsid w:val="005715FB"/>
    <w:rsid w:val="00572872"/>
    <w:rsid w:val="00574726"/>
    <w:rsid w:val="00574B25"/>
    <w:rsid w:val="00575733"/>
    <w:rsid w:val="005769C4"/>
    <w:rsid w:val="00580AFB"/>
    <w:rsid w:val="00581065"/>
    <w:rsid w:val="005815A6"/>
    <w:rsid w:val="005857A2"/>
    <w:rsid w:val="00590BB9"/>
    <w:rsid w:val="005941A9"/>
    <w:rsid w:val="00594B3A"/>
    <w:rsid w:val="00597B99"/>
    <w:rsid w:val="005A03B5"/>
    <w:rsid w:val="005A13BB"/>
    <w:rsid w:val="005A184F"/>
    <w:rsid w:val="005A2FC8"/>
    <w:rsid w:val="005A3D08"/>
    <w:rsid w:val="005A7E0F"/>
    <w:rsid w:val="005A7E9E"/>
    <w:rsid w:val="005A7FCF"/>
    <w:rsid w:val="005B03DD"/>
    <w:rsid w:val="005B2A0A"/>
    <w:rsid w:val="005B783C"/>
    <w:rsid w:val="005C34AB"/>
    <w:rsid w:val="005C619E"/>
    <w:rsid w:val="005C6624"/>
    <w:rsid w:val="005D34C7"/>
    <w:rsid w:val="005D3D0F"/>
    <w:rsid w:val="005D4930"/>
    <w:rsid w:val="005D576A"/>
    <w:rsid w:val="005D67D6"/>
    <w:rsid w:val="005E020F"/>
    <w:rsid w:val="005E23EC"/>
    <w:rsid w:val="005E5435"/>
    <w:rsid w:val="005E5DE6"/>
    <w:rsid w:val="005E6B13"/>
    <w:rsid w:val="005E6B3D"/>
    <w:rsid w:val="005E6B6D"/>
    <w:rsid w:val="005E7C88"/>
    <w:rsid w:val="005F0758"/>
    <w:rsid w:val="005F0C04"/>
    <w:rsid w:val="005F53AD"/>
    <w:rsid w:val="005F5C08"/>
    <w:rsid w:val="005F5F79"/>
    <w:rsid w:val="00603110"/>
    <w:rsid w:val="00604BF7"/>
    <w:rsid w:val="0060599D"/>
    <w:rsid w:val="00606062"/>
    <w:rsid w:val="00606478"/>
    <w:rsid w:val="00606522"/>
    <w:rsid w:val="0060673A"/>
    <w:rsid w:val="006111A2"/>
    <w:rsid w:val="006119C8"/>
    <w:rsid w:val="00615721"/>
    <w:rsid w:val="00620AE6"/>
    <w:rsid w:val="0062153F"/>
    <w:rsid w:val="00623AE4"/>
    <w:rsid w:val="006247D2"/>
    <w:rsid w:val="00625588"/>
    <w:rsid w:val="006269BF"/>
    <w:rsid w:val="00627C17"/>
    <w:rsid w:val="00630A9C"/>
    <w:rsid w:val="00633B3B"/>
    <w:rsid w:val="006355A1"/>
    <w:rsid w:val="00635798"/>
    <w:rsid w:val="00635C31"/>
    <w:rsid w:val="006431F2"/>
    <w:rsid w:val="006466D2"/>
    <w:rsid w:val="0065115A"/>
    <w:rsid w:val="0065474A"/>
    <w:rsid w:val="00655988"/>
    <w:rsid w:val="00661C83"/>
    <w:rsid w:val="00662FB9"/>
    <w:rsid w:val="00663F6E"/>
    <w:rsid w:val="0066526C"/>
    <w:rsid w:val="006663A2"/>
    <w:rsid w:val="0067017C"/>
    <w:rsid w:val="006701EE"/>
    <w:rsid w:val="00671369"/>
    <w:rsid w:val="006717B0"/>
    <w:rsid w:val="00673627"/>
    <w:rsid w:val="006749D2"/>
    <w:rsid w:val="0068353F"/>
    <w:rsid w:val="00683ED6"/>
    <w:rsid w:val="00684908"/>
    <w:rsid w:val="006850EA"/>
    <w:rsid w:val="00690290"/>
    <w:rsid w:val="00690945"/>
    <w:rsid w:val="006928A3"/>
    <w:rsid w:val="0069358C"/>
    <w:rsid w:val="00695571"/>
    <w:rsid w:val="00695FE4"/>
    <w:rsid w:val="006970DD"/>
    <w:rsid w:val="006975A2"/>
    <w:rsid w:val="006977AB"/>
    <w:rsid w:val="00697A84"/>
    <w:rsid w:val="006A1748"/>
    <w:rsid w:val="006A5384"/>
    <w:rsid w:val="006B076B"/>
    <w:rsid w:val="006B2A1E"/>
    <w:rsid w:val="006B4333"/>
    <w:rsid w:val="006B5723"/>
    <w:rsid w:val="006B6950"/>
    <w:rsid w:val="006B7E87"/>
    <w:rsid w:val="006C0922"/>
    <w:rsid w:val="006C0B6D"/>
    <w:rsid w:val="006C5619"/>
    <w:rsid w:val="006C6CD4"/>
    <w:rsid w:val="006D1059"/>
    <w:rsid w:val="006D253C"/>
    <w:rsid w:val="006D30D3"/>
    <w:rsid w:val="006D6AEC"/>
    <w:rsid w:val="006D7295"/>
    <w:rsid w:val="006E079A"/>
    <w:rsid w:val="006E2344"/>
    <w:rsid w:val="006E2C2A"/>
    <w:rsid w:val="006E5711"/>
    <w:rsid w:val="006E5C06"/>
    <w:rsid w:val="006E69D6"/>
    <w:rsid w:val="006F4530"/>
    <w:rsid w:val="007009D3"/>
    <w:rsid w:val="00700CF6"/>
    <w:rsid w:val="0070693A"/>
    <w:rsid w:val="00707FCC"/>
    <w:rsid w:val="00712531"/>
    <w:rsid w:val="00712C5D"/>
    <w:rsid w:val="00713060"/>
    <w:rsid w:val="00716383"/>
    <w:rsid w:val="0072018E"/>
    <w:rsid w:val="007209D1"/>
    <w:rsid w:val="007261ED"/>
    <w:rsid w:val="00726459"/>
    <w:rsid w:val="0072774C"/>
    <w:rsid w:val="007301A4"/>
    <w:rsid w:val="00730741"/>
    <w:rsid w:val="007335C9"/>
    <w:rsid w:val="007341A3"/>
    <w:rsid w:val="0073581B"/>
    <w:rsid w:val="007358E8"/>
    <w:rsid w:val="0073650C"/>
    <w:rsid w:val="00740597"/>
    <w:rsid w:val="007411CF"/>
    <w:rsid w:val="00741438"/>
    <w:rsid w:val="00742705"/>
    <w:rsid w:val="00742D61"/>
    <w:rsid w:val="00743030"/>
    <w:rsid w:val="00743340"/>
    <w:rsid w:val="0074351A"/>
    <w:rsid w:val="00744532"/>
    <w:rsid w:val="0074595F"/>
    <w:rsid w:val="007462F8"/>
    <w:rsid w:val="00746505"/>
    <w:rsid w:val="00746672"/>
    <w:rsid w:val="00747D5C"/>
    <w:rsid w:val="00752007"/>
    <w:rsid w:val="007530F4"/>
    <w:rsid w:val="007550FA"/>
    <w:rsid w:val="00756360"/>
    <w:rsid w:val="00761E1A"/>
    <w:rsid w:val="0076271D"/>
    <w:rsid w:val="00763702"/>
    <w:rsid w:val="00767238"/>
    <w:rsid w:val="007679FB"/>
    <w:rsid w:val="00771A03"/>
    <w:rsid w:val="0077299B"/>
    <w:rsid w:val="007748F7"/>
    <w:rsid w:val="00775D16"/>
    <w:rsid w:val="00775EE6"/>
    <w:rsid w:val="00777D59"/>
    <w:rsid w:val="00783280"/>
    <w:rsid w:val="007841CD"/>
    <w:rsid w:val="007844AD"/>
    <w:rsid w:val="00784D46"/>
    <w:rsid w:val="007919A7"/>
    <w:rsid w:val="00792995"/>
    <w:rsid w:val="0079339F"/>
    <w:rsid w:val="00795090"/>
    <w:rsid w:val="0079539E"/>
    <w:rsid w:val="00796DAA"/>
    <w:rsid w:val="007971EE"/>
    <w:rsid w:val="007A0F4D"/>
    <w:rsid w:val="007A31D0"/>
    <w:rsid w:val="007A719D"/>
    <w:rsid w:val="007B2579"/>
    <w:rsid w:val="007B3CD4"/>
    <w:rsid w:val="007B43BA"/>
    <w:rsid w:val="007B54E0"/>
    <w:rsid w:val="007C01FF"/>
    <w:rsid w:val="007C1294"/>
    <w:rsid w:val="007C2CE6"/>
    <w:rsid w:val="007C3488"/>
    <w:rsid w:val="007C405D"/>
    <w:rsid w:val="007C41FC"/>
    <w:rsid w:val="007C44C5"/>
    <w:rsid w:val="007C545E"/>
    <w:rsid w:val="007C5531"/>
    <w:rsid w:val="007C6F4A"/>
    <w:rsid w:val="007D01B3"/>
    <w:rsid w:val="007D0C89"/>
    <w:rsid w:val="007D2E42"/>
    <w:rsid w:val="007D6B1F"/>
    <w:rsid w:val="007E2590"/>
    <w:rsid w:val="007E2F19"/>
    <w:rsid w:val="007E4764"/>
    <w:rsid w:val="007E5080"/>
    <w:rsid w:val="007E5D67"/>
    <w:rsid w:val="007E76ED"/>
    <w:rsid w:val="007F0081"/>
    <w:rsid w:val="007F7A45"/>
    <w:rsid w:val="0080490F"/>
    <w:rsid w:val="00805CDF"/>
    <w:rsid w:val="00805D19"/>
    <w:rsid w:val="00807645"/>
    <w:rsid w:val="00807DEC"/>
    <w:rsid w:val="00807F41"/>
    <w:rsid w:val="00812CAB"/>
    <w:rsid w:val="00812EF9"/>
    <w:rsid w:val="00816786"/>
    <w:rsid w:val="008170B5"/>
    <w:rsid w:val="00823D9E"/>
    <w:rsid w:val="00823E15"/>
    <w:rsid w:val="0082501F"/>
    <w:rsid w:val="00825EFB"/>
    <w:rsid w:val="00831DF1"/>
    <w:rsid w:val="0083292E"/>
    <w:rsid w:val="00832E56"/>
    <w:rsid w:val="00833C04"/>
    <w:rsid w:val="00833EFF"/>
    <w:rsid w:val="00834649"/>
    <w:rsid w:val="00834A12"/>
    <w:rsid w:val="00835361"/>
    <w:rsid w:val="008366C5"/>
    <w:rsid w:val="00837252"/>
    <w:rsid w:val="008403E1"/>
    <w:rsid w:val="00842308"/>
    <w:rsid w:val="008445B8"/>
    <w:rsid w:val="008466B8"/>
    <w:rsid w:val="008479BB"/>
    <w:rsid w:val="008509FE"/>
    <w:rsid w:val="00850C2B"/>
    <w:rsid w:val="00850C91"/>
    <w:rsid w:val="00851811"/>
    <w:rsid w:val="00851DC0"/>
    <w:rsid w:val="008526F0"/>
    <w:rsid w:val="00852D05"/>
    <w:rsid w:val="00853767"/>
    <w:rsid w:val="0085563C"/>
    <w:rsid w:val="00855B83"/>
    <w:rsid w:val="00855BC4"/>
    <w:rsid w:val="008564C1"/>
    <w:rsid w:val="00863626"/>
    <w:rsid w:val="008639FD"/>
    <w:rsid w:val="0086462E"/>
    <w:rsid w:val="00864B6D"/>
    <w:rsid w:val="00866A4E"/>
    <w:rsid w:val="008679B3"/>
    <w:rsid w:val="00870066"/>
    <w:rsid w:val="00875F83"/>
    <w:rsid w:val="008766CA"/>
    <w:rsid w:val="0087739E"/>
    <w:rsid w:val="00877BA0"/>
    <w:rsid w:val="00881339"/>
    <w:rsid w:val="008856AC"/>
    <w:rsid w:val="00887652"/>
    <w:rsid w:val="0089200A"/>
    <w:rsid w:val="00894480"/>
    <w:rsid w:val="008A141D"/>
    <w:rsid w:val="008A21B2"/>
    <w:rsid w:val="008A230E"/>
    <w:rsid w:val="008A25E1"/>
    <w:rsid w:val="008A2BBE"/>
    <w:rsid w:val="008A2C96"/>
    <w:rsid w:val="008A3456"/>
    <w:rsid w:val="008A461F"/>
    <w:rsid w:val="008A5F12"/>
    <w:rsid w:val="008B1D19"/>
    <w:rsid w:val="008B26C3"/>
    <w:rsid w:val="008B2BCE"/>
    <w:rsid w:val="008B46B0"/>
    <w:rsid w:val="008C25A7"/>
    <w:rsid w:val="008C2B99"/>
    <w:rsid w:val="008C3310"/>
    <w:rsid w:val="008C70E1"/>
    <w:rsid w:val="008C72CE"/>
    <w:rsid w:val="008C7538"/>
    <w:rsid w:val="008D00F1"/>
    <w:rsid w:val="008D058E"/>
    <w:rsid w:val="008D0FBD"/>
    <w:rsid w:val="008D1EA7"/>
    <w:rsid w:val="008D5BF5"/>
    <w:rsid w:val="008D5D4D"/>
    <w:rsid w:val="008D725C"/>
    <w:rsid w:val="008E1E54"/>
    <w:rsid w:val="008E2E4D"/>
    <w:rsid w:val="008E38CC"/>
    <w:rsid w:val="008E3B8A"/>
    <w:rsid w:val="008E5309"/>
    <w:rsid w:val="008E5C38"/>
    <w:rsid w:val="008E6D62"/>
    <w:rsid w:val="008F214C"/>
    <w:rsid w:val="008F2D1F"/>
    <w:rsid w:val="008F4BBB"/>
    <w:rsid w:val="008F70A9"/>
    <w:rsid w:val="009025C3"/>
    <w:rsid w:val="00905E08"/>
    <w:rsid w:val="00906F1A"/>
    <w:rsid w:val="00912BB3"/>
    <w:rsid w:val="0091375E"/>
    <w:rsid w:val="00913D73"/>
    <w:rsid w:val="00921A14"/>
    <w:rsid w:val="00921DB9"/>
    <w:rsid w:val="0092354A"/>
    <w:rsid w:val="009245B2"/>
    <w:rsid w:val="00924E55"/>
    <w:rsid w:val="00924F15"/>
    <w:rsid w:val="00925A09"/>
    <w:rsid w:val="00931280"/>
    <w:rsid w:val="00933B5E"/>
    <w:rsid w:val="00935EE5"/>
    <w:rsid w:val="00940C00"/>
    <w:rsid w:val="009410F3"/>
    <w:rsid w:val="00941EB2"/>
    <w:rsid w:val="00942119"/>
    <w:rsid w:val="00942219"/>
    <w:rsid w:val="009432ED"/>
    <w:rsid w:val="00943448"/>
    <w:rsid w:val="009445D4"/>
    <w:rsid w:val="0094689C"/>
    <w:rsid w:val="009472D9"/>
    <w:rsid w:val="009475FF"/>
    <w:rsid w:val="00947818"/>
    <w:rsid w:val="00947AD2"/>
    <w:rsid w:val="00950096"/>
    <w:rsid w:val="00950284"/>
    <w:rsid w:val="00951907"/>
    <w:rsid w:val="0095350B"/>
    <w:rsid w:val="00953A93"/>
    <w:rsid w:val="009540DA"/>
    <w:rsid w:val="00954A3A"/>
    <w:rsid w:val="00954E8D"/>
    <w:rsid w:val="0095663D"/>
    <w:rsid w:val="00956CBB"/>
    <w:rsid w:val="00957E2E"/>
    <w:rsid w:val="00960C91"/>
    <w:rsid w:val="00963EB6"/>
    <w:rsid w:val="00967862"/>
    <w:rsid w:val="00967F7A"/>
    <w:rsid w:val="00971AE3"/>
    <w:rsid w:val="009744A0"/>
    <w:rsid w:val="00974ABC"/>
    <w:rsid w:val="00974E7A"/>
    <w:rsid w:val="0097666C"/>
    <w:rsid w:val="00976B4F"/>
    <w:rsid w:val="00980FC9"/>
    <w:rsid w:val="00981046"/>
    <w:rsid w:val="009814B9"/>
    <w:rsid w:val="0098190E"/>
    <w:rsid w:val="009820C0"/>
    <w:rsid w:val="009835DC"/>
    <w:rsid w:val="00984D56"/>
    <w:rsid w:val="00987DE6"/>
    <w:rsid w:val="00993EAE"/>
    <w:rsid w:val="009A11DF"/>
    <w:rsid w:val="009A1B9A"/>
    <w:rsid w:val="009A1C71"/>
    <w:rsid w:val="009A1D85"/>
    <w:rsid w:val="009A2BCC"/>
    <w:rsid w:val="009A6ED9"/>
    <w:rsid w:val="009B0315"/>
    <w:rsid w:val="009B03DC"/>
    <w:rsid w:val="009B2329"/>
    <w:rsid w:val="009B3608"/>
    <w:rsid w:val="009B441E"/>
    <w:rsid w:val="009B522B"/>
    <w:rsid w:val="009B5C7D"/>
    <w:rsid w:val="009B6549"/>
    <w:rsid w:val="009B7AA9"/>
    <w:rsid w:val="009C0171"/>
    <w:rsid w:val="009C046C"/>
    <w:rsid w:val="009C29C8"/>
    <w:rsid w:val="009C2F80"/>
    <w:rsid w:val="009C609B"/>
    <w:rsid w:val="009C670E"/>
    <w:rsid w:val="009C6A8F"/>
    <w:rsid w:val="009C6DDA"/>
    <w:rsid w:val="009D2CCF"/>
    <w:rsid w:val="009D5767"/>
    <w:rsid w:val="009D58EE"/>
    <w:rsid w:val="009D6D17"/>
    <w:rsid w:val="009E36A2"/>
    <w:rsid w:val="009E464B"/>
    <w:rsid w:val="009E4E10"/>
    <w:rsid w:val="009E58E1"/>
    <w:rsid w:val="009E6AFC"/>
    <w:rsid w:val="009F0BE7"/>
    <w:rsid w:val="009F2F1F"/>
    <w:rsid w:val="009F3177"/>
    <w:rsid w:val="009F58CF"/>
    <w:rsid w:val="009F5C07"/>
    <w:rsid w:val="009F6848"/>
    <w:rsid w:val="009F6BEA"/>
    <w:rsid w:val="009F7479"/>
    <w:rsid w:val="009F79F2"/>
    <w:rsid w:val="00A00010"/>
    <w:rsid w:val="00A00D54"/>
    <w:rsid w:val="00A05922"/>
    <w:rsid w:val="00A06D01"/>
    <w:rsid w:val="00A07323"/>
    <w:rsid w:val="00A07E4E"/>
    <w:rsid w:val="00A1140B"/>
    <w:rsid w:val="00A11485"/>
    <w:rsid w:val="00A11595"/>
    <w:rsid w:val="00A145EA"/>
    <w:rsid w:val="00A17BE2"/>
    <w:rsid w:val="00A204C2"/>
    <w:rsid w:val="00A2547E"/>
    <w:rsid w:val="00A25E81"/>
    <w:rsid w:val="00A27EF4"/>
    <w:rsid w:val="00A32DC0"/>
    <w:rsid w:val="00A345B3"/>
    <w:rsid w:val="00A34DEB"/>
    <w:rsid w:val="00A41353"/>
    <w:rsid w:val="00A42F28"/>
    <w:rsid w:val="00A438CA"/>
    <w:rsid w:val="00A4421D"/>
    <w:rsid w:val="00A449CE"/>
    <w:rsid w:val="00A45609"/>
    <w:rsid w:val="00A45877"/>
    <w:rsid w:val="00A46212"/>
    <w:rsid w:val="00A50410"/>
    <w:rsid w:val="00A50E7E"/>
    <w:rsid w:val="00A54120"/>
    <w:rsid w:val="00A544D3"/>
    <w:rsid w:val="00A54C05"/>
    <w:rsid w:val="00A61250"/>
    <w:rsid w:val="00A65BD8"/>
    <w:rsid w:val="00A71306"/>
    <w:rsid w:val="00A718F7"/>
    <w:rsid w:val="00A72CE8"/>
    <w:rsid w:val="00A74BB4"/>
    <w:rsid w:val="00A766E9"/>
    <w:rsid w:val="00A81D3E"/>
    <w:rsid w:val="00A81FEB"/>
    <w:rsid w:val="00A84F57"/>
    <w:rsid w:val="00A866CF"/>
    <w:rsid w:val="00A8681D"/>
    <w:rsid w:val="00A875AB"/>
    <w:rsid w:val="00A91740"/>
    <w:rsid w:val="00A91908"/>
    <w:rsid w:val="00A9218F"/>
    <w:rsid w:val="00A940AE"/>
    <w:rsid w:val="00A9456A"/>
    <w:rsid w:val="00A955BC"/>
    <w:rsid w:val="00A96402"/>
    <w:rsid w:val="00A96AF9"/>
    <w:rsid w:val="00A96FEC"/>
    <w:rsid w:val="00A97272"/>
    <w:rsid w:val="00AA15BA"/>
    <w:rsid w:val="00AA182E"/>
    <w:rsid w:val="00AA2822"/>
    <w:rsid w:val="00AA4FA7"/>
    <w:rsid w:val="00AA53E1"/>
    <w:rsid w:val="00AA6D47"/>
    <w:rsid w:val="00AA7154"/>
    <w:rsid w:val="00AB2871"/>
    <w:rsid w:val="00AB6F0C"/>
    <w:rsid w:val="00AC1F43"/>
    <w:rsid w:val="00AC42A9"/>
    <w:rsid w:val="00AC5475"/>
    <w:rsid w:val="00AC7675"/>
    <w:rsid w:val="00AD038E"/>
    <w:rsid w:val="00AD36D6"/>
    <w:rsid w:val="00AD4071"/>
    <w:rsid w:val="00AD5CB7"/>
    <w:rsid w:val="00AD774A"/>
    <w:rsid w:val="00AD7C70"/>
    <w:rsid w:val="00AE0D69"/>
    <w:rsid w:val="00AE2664"/>
    <w:rsid w:val="00AE5F24"/>
    <w:rsid w:val="00AE6300"/>
    <w:rsid w:val="00AF0391"/>
    <w:rsid w:val="00AF1D06"/>
    <w:rsid w:val="00AF7182"/>
    <w:rsid w:val="00B00037"/>
    <w:rsid w:val="00B02F1C"/>
    <w:rsid w:val="00B0415E"/>
    <w:rsid w:val="00B046EF"/>
    <w:rsid w:val="00B06163"/>
    <w:rsid w:val="00B10F50"/>
    <w:rsid w:val="00B117D9"/>
    <w:rsid w:val="00B12734"/>
    <w:rsid w:val="00B15790"/>
    <w:rsid w:val="00B16E42"/>
    <w:rsid w:val="00B201FB"/>
    <w:rsid w:val="00B2213C"/>
    <w:rsid w:val="00B22BC3"/>
    <w:rsid w:val="00B22F44"/>
    <w:rsid w:val="00B23C17"/>
    <w:rsid w:val="00B27A7C"/>
    <w:rsid w:val="00B300AB"/>
    <w:rsid w:val="00B32435"/>
    <w:rsid w:val="00B33794"/>
    <w:rsid w:val="00B36DEB"/>
    <w:rsid w:val="00B37C7A"/>
    <w:rsid w:val="00B4166B"/>
    <w:rsid w:val="00B445DC"/>
    <w:rsid w:val="00B44D21"/>
    <w:rsid w:val="00B44D36"/>
    <w:rsid w:val="00B45BCB"/>
    <w:rsid w:val="00B475C7"/>
    <w:rsid w:val="00B47E4A"/>
    <w:rsid w:val="00B47E68"/>
    <w:rsid w:val="00B5082B"/>
    <w:rsid w:val="00B53463"/>
    <w:rsid w:val="00B6046B"/>
    <w:rsid w:val="00B64880"/>
    <w:rsid w:val="00B65DE2"/>
    <w:rsid w:val="00B65ED5"/>
    <w:rsid w:val="00B67712"/>
    <w:rsid w:val="00B735EF"/>
    <w:rsid w:val="00B73EB6"/>
    <w:rsid w:val="00B8132B"/>
    <w:rsid w:val="00B817D0"/>
    <w:rsid w:val="00B82AFD"/>
    <w:rsid w:val="00B8312B"/>
    <w:rsid w:val="00B85D55"/>
    <w:rsid w:val="00B86F47"/>
    <w:rsid w:val="00B9127F"/>
    <w:rsid w:val="00B933F7"/>
    <w:rsid w:val="00B94257"/>
    <w:rsid w:val="00B943C0"/>
    <w:rsid w:val="00B95590"/>
    <w:rsid w:val="00B9651A"/>
    <w:rsid w:val="00B96FC9"/>
    <w:rsid w:val="00BA0009"/>
    <w:rsid w:val="00BA035B"/>
    <w:rsid w:val="00BA26B9"/>
    <w:rsid w:val="00BA4820"/>
    <w:rsid w:val="00BA49FB"/>
    <w:rsid w:val="00BA65DA"/>
    <w:rsid w:val="00BA668B"/>
    <w:rsid w:val="00BA7C14"/>
    <w:rsid w:val="00BB0EF6"/>
    <w:rsid w:val="00BB1C05"/>
    <w:rsid w:val="00BB63A9"/>
    <w:rsid w:val="00BB642A"/>
    <w:rsid w:val="00BB75E7"/>
    <w:rsid w:val="00BC0789"/>
    <w:rsid w:val="00BC1046"/>
    <w:rsid w:val="00BC15C4"/>
    <w:rsid w:val="00BC1C55"/>
    <w:rsid w:val="00BC1F54"/>
    <w:rsid w:val="00BC2218"/>
    <w:rsid w:val="00BC23E5"/>
    <w:rsid w:val="00BC42D3"/>
    <w:rsid w:val="00BC5673"/>
    <w:rsid w:val="00BC62DE"/>
    <w:rsid w:val="00BC66A4"/>
    <w:rsid w:val="00BC6EF2"/>
    <w:rsid w:val="00BC7B01"/>
    <w:rsid w:val="00BD2348"/>
    <w:rsid w:val="00BD2568"/>
    <w:rsid w:val="00BD3C58"/>
    <w:rsid w:val="00BD527A"/>
    <w:rsid w:val="00BE02E6"/>
    <w:rsid w:val="00BE15AC"/>
    <w:rsid w:val="00BE3190"/>
    <w:rsid w:val="00BE4625"/>
    <w:rsid w:val="00BE6CD1"/>
    <w:rsid w:val="00BE7762"/>
    <w:rsid w:val="00BF0A41"/>
    <w:rsid w:val="00BF3F3D"/>
    <w:rsid w:val="00BF4053"/>
    <w:rsid w:val="00BF5548"/>
    <w:rsid w:val="00BF6559"/>
    <w:rsid w:val="00C00440"/>
    <w:rsid w:val="00C01503"/>
    <w:rsid w:val="00C017A9"/>
    <w:rsid w:val="00C05CA5"/>
    <w:rsid w:val="00C10298"/>
    <w:rsid w:val="00C1077A"/>
    <w:rsid w:val="00C12C5D"/>
    <w:rsid w:val="00C13129"/>
    <w:rsid w:val="00C13800"/>
    <w:rsid w:val="00C168D0"/>
    <w:rsid w:val="00C17D75"/>
    <w:rsid w:val="00C25CDD"/>
    <w:rsid w:val="00C2652A"/>
    <w:rsid w:val="00C27145"/>
    <w:rsid w:val="00C30661"/>
    <w:rsid w:val="00C3087D"/>
    <w:rsid w:val="00C31BD6"/>
    <w:rsid w:val="00C35876"/>
    <w:rsid w:val="00C36CAD"/>
    <w:rsid w:val="00C40FE4"/>
    <w:rsid w:val="00C4176C"/>
    <w:rsid w:val="00C41DC6"/>
    <w:rsid w:val="00C42FF8"/>
    <w:rsid w:val="00C43F7F"/>
    <w:rsid w:val="00C4723A"/>
    <w:rsid w:val="00C5085F"/>
    <w:rsid w:val="00C50B8E"/>
    <w:rsid w:val="00C51E50"/>
    <w:rsid w:val="00C51E76"/>
    <w:rsid w:val="00C5236A"/>
    <w:rsid w:val="00C52462"/>
    <w:rsid w:val="00C52F48"/>
    <w:rsid w:val="00C54E10"/>
    <w:rsid w:val="00C602C0"/>
    <w:rsid w:val="00C61038"/>
    <w:rsid w:val="00C6119E"/>
    <w:rsid w:val="00C6254D"/>
    <w:rsid w:val="00C6318E"/>
    <w:rsid w:val="00C63E5C"/>
    <w:rsid w:val="00C64470"/>
    <w:rsid w:val="00C64A89"/>
    <w:rsid w:val="00C64D72"/>
    <w:rsid w:val="00C64DBD"/>
    <w:rsid w:val="00C656C8"/>
    <w:rsid w:val="00C65727"/>
    <w:rsid w:val="00C65B5D"/>
    <w:rsid w:val="00C6604E"/>
    <w:rsid w:val="00C6693C"/>
    <w:rsid w:val="00C7157B"/>
    <w:rsid w:val="00C71CDB"/>
    <w:rsid w:val="00C71CFC"/>
    <w:rsid w:val="00C77795"/>
    <w:rsid w:val="00C809C8"/>
    <w:rsid w:val="00C81315"/>
    <w:rsid w:val="00C83E94"/>
    <w:rsid w:val="00C843E5"/>
    <w:rsid w:val="00C866A8"/>
    <w:rsid w:val="00C86EF8"/>
    <w:rsid w:val="00C87581"/>
    <w:rsid w:val="00C935DC"/>
    <w:rsid w:val="00C9360E"/>
    <w:rsid w:val="00C956F0"/>
    <w:rsid w:val="00C97A45"/>
    <w:rsid w:val="00CA0044"/>
    <w:rsid w:val="00CA0345"/>
    <w:rsid w:val="00CA0E5B"/>
    <w:rsid w:val="00CA204A"/>
    <w:rsid w:val="00CA3591"/>
    <w:rsid w:val="00CA45A1"/>
    <w:rsid w:val="00CA4C2F"/>
    <w:rsid w:val="00CB34DF"/>
    <w:rsid w:val="00CB4050"/>
    <w:rsid w:val="00CB4430"/>
    <w:rsid w:val="00CB4DE3"/>
    <w:rsid w:val="00CB6C05"/>
    <w:rsid w:val="00CB7764"/>
    <w:rsid w:val="00CC077D"/>
    <w:rsid w:val="00CC2004"/>
    <w:rsid w:val="00CC28A0"/>
    <w:rsid w:val="00CC34D7"/>
    <w:rsid w:val="00CC4F80"/>
    <w:rsid w:val="00CC51D4"/>
    <w:rsid w:val="00CC5FA4"/>
    <w:rsid w:val="00CC7459"/>
    <w:rsid w:val="00CD137D"/>
    <w:rsid w:val="00CD1745"/>
    <w:rsid w:val="00CD29AB"/>
    <w:rsid w:val="00CD2CDC"/>
    <w:rsid w:val="00CD4DE7"/>
    <w:rsid w:val="00CD7447"/>
    <w:rsid w:val="00CD7F03"/>
    <w:rsid w:val="00CE1005"/>
    <w:rsid w:val="00CE10A8"/>
    <w:rsid w:val="00CE122D"/>
    <w:rsid w:val="00CE491E"/>
    <w:rsid w:val="00CF1512"/>
    <w:rsid w:val="00CF72DE"/>
    <w:rsid w:val="00D00C66"/>
    <w:rsid w:val="00D03973"/>
    <w:rsid w:val="00D063FA"/>
    <w:rsid w:val="00D06C68"/>
    <w:rsid w:val="00D11185"/>
    <w:rsid w:val="00D13CB8"/>
    <w:rsid w:val="00D13F03"/>
    <w:rsid w:val="00D14566"/>
    <w:rsid w:val="00D17112"/>
    <w:rsid w:val="00D17D24"/>
    <w:rsid w:val="00D20163"/>
    <w:rsid w:val="00D20DCD"/>
    <w:rsid w:val="00D223B7"/>
    <w:rsid w:val="00D23267"/>
    <w:rsid w:val="00D304F0"/>
    <w:rsid w:val="00D32A11"/>
    <w:rsid w:val="00D33469"/>
    <w:rsid w:val="00D34770"/>
    <w:rsid w:val="00D348D4"/>
    <w:rsid w:val="00D34B89"/>
    <w:rsid w:val="00D365E8"/>
    <w:rsid w:val="00D3691D"/>
    <w:rsid w:val="00D36A39"/>
    <w:rsid w:val="00D40630"/>
    <w:rsid w:val="00D410EA"/>
    <w:rsid w:val="00D41CBD"/>
    <w:rsid w:val="00D42D0D"/>
    <w:rsid w:val="00D4320E"/>
    <w:rsid w:val="00D43E8B"/>
    <w:rsid w:val="00D4543B"/>
    <w:rsid w:val="00D502A2"/>
    <w:rsid w:val="00D50C60"/>
    <w:rsid w:val="00D5102D"/>
    <w:rsid w:val="00D510B6"/>
    <w:rsid w:val="00D544CB"/>
    <w:rsid w:val="00D575BB"/>
    <w:rsid w:val="00D643FA"/>
    <w:rsid w:val="00D67402"/>
    <w:rsid w:val="00D674CB"/>
    <w:rsid w:val="00D67535"/>
    <w:rsid w:val="00D707D3"/>
    <w:rsid w:val="00D70ADD"/>
    <w:rsid w:val="00D716B4"/>
    <w:rsid w:val="00D72F29"/>
    <w:rsid w:val="00D7317C"/>
    <w:rsid w:val="00D804E2"/>
    <w:rsid w:val="00D80A0C"/>
    <w:rsid w:val="00D840BE"/>
    <w:rsid w:val="00D84BB7"/>
    <w:rsid w:val="00D87297"/>
    <w:rsid w:val="00D876F3"/>
    <w:rsid w:val="00D908C5"/>
    <w:rsid w:val="00D91026"/>
    <w:rsid w:val="00D9361B"/>
    <w:rsid w:val="00D95DE4"/>
    <w:rsid w:val="00D970D0"/>
    <w:rsid w:val="00D97F57"/>
    <w:rsid w:val="00DA1A36"/>
    <w:rsid w:val="00DA2432"/>
    <w:rsid w:val="00DA2B7F"/>
    <w:rsid w:val="00DA2FA4"/>
    <w:rsid w:val="00DA30E2"/>
    <w:rsid w:val="00DA3173"/>
    <w:rsid w:val="00DA3DAF"/>
    <w:rsid w:val="00DA4145"/>
    <w:rsid w:val="00DA5E09"/>
    <w:rsid w:val="00DA61CF"/>
    <w:rsid w:val="00DA6BB6"/>
    <w:rsid w:val="00DA7171"/>
    <w:rsid w:val="00DB004D"/>
    <w:rsid w:val="00DB07B3"/>
    <w:rsid w:val="00DB2FC8"/>
    <w:rsid w:val="00DB5A38"/>
    <w:rsid w:val="00DB6A14"/>
    <w:rsid w:val="00DB7EE8"/>
    <w:rsid w:val="00DC1FAE"/>
    <w:rsid w:val="00DC2216"/>
    <w:rsid w:val="00DC3855"/>
    <w:rsid w:val="00DC3DCC"/>
    <w:rsid w:val="00DC4152"/>
    <w:rsid w:val="00DC49C1"/>
    <w:rsid w:val="00DC6FBD"/>
    <w:rsid w:val="00DD089F"/>
    <w:rsid w:val="00DD0CD6"/>
    <w:rsid w:val="00DD22BA"/>
    <w:rsid w:val="00DD2B2F"/>
    <w:rsid w:val="00DD3EEC"/>
    <w:rsid w:val="00DD433D"/>
    <w:rsid w:val="00DD7BBF"/>
    <w:rsid w:val="00DE1CD6"/>
    <w:rsid w:val="00DE21F5"/>
    <w:rsid w:val="00DE253E"/>
    <w:rsid w:val="00DE2BA4"/>
    <w:rsid w:val="00DE38A7"/>
    <w:rsid w:val="00DE67F6"/>
    <w:rsid w:val="00DE7D21"/>
    <w:rsid w:val="00DF2662"/>
    <w:rsid w:val="00DF5D03"/>
    <w:rsid w:val="00DF639E"/>
    <w:rsid w:val="00DF6499"/>
    <w:rsid w:val="00DF7956"/>
    <w:rsid w:val="00DF7CDA"/>
    <w:rsid w:val="00DF7F83"/>
    <w:rsid w:val="00E00179"/>
    <w:rsid w:val="00E0024C"/>
    <w:rsid w:val="00E01E8B"/>
    <w:rsid w:val="00E031B3"/>
    <w:rsid w:val="00E035D4"/>
    <w:rsid w:val="00E037A0"/>
    <w:rsid w:val="00E04F9B"/>
    <w:rsid w:val="00E0586F"/>
    <w:rsid w:val="00E07415"/>
    <w:rsid w:val="00E112A8"/>
    <w:rsid w:val="00E146A3"/>
    <w:rsid w:val="00E2142A"/>
    <w:rsid w:val="00E2522F"/>
    <w:rsid w:val="00E2694C"/>
    <w:rsid w:val="00E32BEF"/>
    <w:rsid w:val="00E33BB0"/>
    <w:rsid w:val="00E34808"/>
    <w:rsid w:val="00E35CFD"/>
    <w:rsid w:val="00E402DD"/>
    <w:rsid w:val="00E422DC"/>
    <w:rsid w:val="00E44EB8"/>
    <w:rsid w:val="00E45154"/>
    <w:rsid w:val="00E45D9E"/>
    <w:rsid w:val="00E46A81"/>
    <w:rsid w:val="00E47F6C"/>
    <w:rsid w:val="00E52892"/>
    <w:rsid w:val="00E5345F"/>
    <w:rsid w:val="00E56648"/>
    <w:rsid w:val="00E56810"/>
    <w:rsid w:val="00E56AF7"/>
    <w:rsid w:val="00E60706"/>
    <w:rsid w:val="00E60885"/>
    <w:rsid w:val="00E61D99"/>
    <w:rsid w:val="00E62E74"/>
    <w:rsid w:val="00E64681"/>
    <w:rsid w:val="00E65833"/>
    <w:rsid w:val="00E65D0E"/>
    <w:rsid w:val="00E66929"/>
    <w:rsid w:val="00E66F85"/>
    <w:rsid w:val="00E6785A"/>
    <w:rsid w:val="00E67AE1"/>
    <w:rsid w:val="00E70E78"/>
    <w:rsid w:val="00E715E0"/>
    <w:rsid w:val="00E71FFC"/>
    <w:rsid w:val="00E72A85"/>
    <w:rsid w:val="00E72C05"/>
    <w:rsid w:val="00E74573"/>
    <w:rsid w:val="00E761E3"/>
    <w:rsid w:val="00E77CDE"/>
    <w:rsid w:val="00E80BC7"/>
    <w:rsid w:val="00E81FF3"/>
    <w:rsid w:val="00E83788"/>
    <w:rsid w:val="00E83DA8"/>
    <w:rsid w:val="00E86103"/>
    <w:rsid w:val="00E873AB"/>
    <w:rsid w:val="00E914AD"/>
    <w:rsid w:val="00E91E26"/>
    <w:rsid w:val="00E93A14"/>
    <w:rsid w:val="00E94AD7"/>
    <w:rsid w:val="00E95157"/>
    <w:rsid w:val="00EA183E"/>
    <w:rsid w:val="00EA280F"/>
    <w:rsid w:val="00EA28A4"/>
    <w:rsid w:val="00EA4AAF"/>
    <w:rsid w:val="00EA604D"/>
    <w:rsid w:val="00EB0851"/>
    <w:rsid w:val="00EB09A5"/>
    <w:rsid w:val="00EB124D"/>
    <w:rsid w:val="00EB1426"/>
    <w:rsid w:val="00EB26AC"/>
    <w:rsid w:val="00EB570A"/>
    <w:rsid w:val="00EB668A"/>
    <w:rsid w:val="00EB6BB7"/>
    <w:rsid w:val="00EC2B85"/>
    <w:rsid w:val="00EC2C37"/>
    <w:rsid w:val="00EC4FDD"/>
    <w:rsid w:val="00ED2AF1"/>
    <w:rsid w:val="00ED3F2F"/>
    <w:rsid w:val="00ED73E7"/>
    <w:rsid w:val="00ED7E65"/>
    <w:rsid w:val="00EE0E24"/>
    <w:rsid w:val="00EE0E57"/>
    <w:rsid w:val="00EE1156"/>
    <w:rsid w:val="00EE4193"/>
    <w:rsid w:val="00EE5217"/>
    <w:rsid w:val="00EE6071"/>
    <w:rsid w:val="00EE63AE"/>
    <w:rsid w:val="00EF1B97"/>
    <w:rsid w:val="00EF2B87"/>
    <w:rsid w:val="00EF4185"/>
    <w:rsid w:val="00EF5CFB"/>
    <w:rsid w:val="00F00FC0"/>
    <w:rsid w:val="00F03A9B"/>
    <w:rsid w:val="00F043E7"/>
    <w:rsid w:val="00F05C05"/>
    <w:rsid w:val="00F05E8B"/>
    <w:rsid w:val="00F07828"/>
    <w:rsid w:val="00F102A5"/>
    <w:rsid w:val="00F1035F"/>
    <w:rsid w:val="00F1123F"/>
    <w:rsid w:val="00F11C99"/>
    <w:rsid w:val="00F12A43"/>
    <w:rsid w:val="00F14676"/>
    <w:rsid w:val="00F14AAF"/>
    <w:rsid w:val="00F24042"/>
    <w:rsid w:val="00F2446B"/>
    <w:rsid w:val="00F24612"/>
    <w:rsid w:val="00F30418"/>
    <w:rsid w:val="00F31A62"/>
    <w:rsid w:val="00F3240C"/>
    <w:rsid w:val="00F326A7"/>
    <w:rsid w:val="00F33E85"/>
    <w:rsid w:val="00F369B4"/>
    <w:rsid w:val="00F4113E"/>
    <w:rsid w:val="00F4348F"/>
    <w:rsid w:val="00F441A2"/>
    <w:rsid w:val="00F44BF5"/>
    <w:rsid w:val="00F4662A"/>
    <w:rsid w:val="00F468BD"/>
    <w:rsid w:val="00F51936"/>
    <w:rsid w:val="00F52CED"/>
    <w:rsid w:val="00F575A3"/>
    <w:rsid w:val="00F57AE8"/>
    <w:rsid w:val="00F615BA"/>
    <w:rsid w:val="00F63615"/>
    <w:rsid w:val="00F63BB9"/>
    <w:rsid w:val="00F64410"/>
    <w:rsid w:val="00F655B6"/>
    <w:rsid w:val="00F65A29"/>
    <w:rsid w:val="00F711E0"/>
    <w:rsid w:val="00F72CA2"/>
    <w:rsid w:val="00F74490"/>
    <w:rsid w:val="00F74712"/>
    <w:rsid w:val="00F74BDA"/>
    <w:rsid w:val="00F76011"/>
    <w:rsid w:val="00F77B96"/>
    <w:rsid w:val="00F8160F"/>
    <w:rsid w:val="00F8433E"/>
    <w:rsid w:val="00F84F0A"/>
    <w:rsid w:val="00F90548"/>
    <w:rsid w:val="00F909D7"/>
    <w:rsid w:val="00F92CD9"/>
    <w:rsid w:val="00F93FFE"/>
    <w:rsid w:val="00F94440"/>
    <w:rsid w:val="00F9721F"/>
    <w:rsid w:val="00F97502"/>
    <w:rsid w:val="00FA01B5"/>
    <w:rsid w:val="00FA06ED"/>
    <w:rsid w:val="00FA129F"/>
    <w:rsid w:val="00FA167C"/>
    <w:rsid w:val="00FA43D3"/>
    <w:rsid w:val="00FA57E9"/>
    <w:rsid w:val="00FB02C8"/>
    <w:rsid w:val="00FB0813"/>
    <w:rsid w:val="00FB1AAC"/>
    <w:rsid w:val="00FB2FD9"/>
    <w:rsid w:val="00FB6994"/>
    <w:rsid w:val="00FB7473"/>
    <w:rsid w:val="00FB7523"/>
    <w:rsid w:val="00FB7613"/>
    <w:rsid w:val="00FC1CDC"/>
    <w:rsid w:val="00FC3A1D"/>
    <w:rsid w:val="00FC43F0"/>
    <w:rsid w:val="00FC5E5C"/>
    <w:rsid w:val="00FC6195"/>
    <w:rsid w:val="00FC6912"/>
    <w:rsid w:val="00FC697F"/>
    <w:rsid w:val="00FD0A81"/>
    <w:rsid w:val="00FD352C"/>
    <w:rsid w:val="00FD3D65"/>
    <w:rsid w:val="00FD4E0D"/>
    <w:rsid w:val="00FD5363"/>
    <w:rsid w:val="00FD766E"/>
    <w:rsid w:val="00FD782D"/>
    <w:rsid w:val="00FE02EF"/>
    <w:rsid w:val="00FE0A4C"/>
    <w:rsid w:val="00FE4424"/>
    <w:rsid w:val="00FE4825"/>
    <w:rsid w:val="00FE567B"/>
    <w:rsid w:val="00FE7DC5"/>
    <w:rsid w:val="00FF0256"/>
    <w:rsid w:val="00FF70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27A"/>
  </w:style>
  <w:style w:type="paragraph" w:styleId="Nagwek1">
    <w:name w:val="heading 1"/>
    <w:basedOn w:val="Normalny"/>
    <w:next w:val="Normalny"/>
    <w:qFormat/>
    <w:rsid w:val="00E2694C"/>
    <w:pPr>
      <w:keepNext/>
      <w:numPr>
        <w:numId w:val="1"/>
      </w:numPr>
      <w:tabs>
        <w:tab w:val="left" w:pos="851"/>
      </w:tabs>
      <w:spacing w:before="120" w:after="240"/>
      <w:outlineLvl w:val="0"/>
    </w:pPr>
    <w:rPr>
      <w:b/>
      <w:smallCaps/>
      <w:sz w:val="28"/>
      <w:szCs w:val="28"/>
    </w:rPr>
  </w:style>
  <w:style w:type="paragraph" w:styleId="Nagwek2">
    <w:name w:val="heading 2"/>
    <w:basedOn w:val="Normalny"/>
    <w:next w:val="Normalny"/>
    <w:qFormat/>
    <w:rsid w:val="00E2694C"/>
    <w:pPr>
      <w:keepNext/>
      <w:numPr>
        <w:ilvl w:val="1"/>
        <w:numId w:val="1"/>
      </w:numPr>
      <w:spacing w:before="100" w:beforeAutospacing="1" w:after="100" w:afterAutospacing="1" w:line="264" w:lineRule="auto"/>
      <w:jc w:val="both"/>
      <w:outlineLvl w:val="1"/>
    </w:pPr>
    <w:rPr>
      <w:sz w:val="24"/>
      <w:szCs w:val="24"/>
    </w:rPr>
  </w:style>
  <w:style w:type="paragraph" w:styleId="Nagwek3">
    <w:name w:val="heading 3"/>
    <w:basedOn w:val="Normalny"/>
    <w:next w:val="Normalny"/>
    <w:qFormat/>
    <w:rsid w:val="00B65DE2"/>
    <w:pPr>
      <w:keepNext/>
      <w:tabs>
        <w:tab w:val="left" w:pos="709"/>
      </w:tabs>
      <w:spacing w:before="120" w:after="120"/>
      <w:outlineLvl w:val="2"/>
    </w:pPr>
    <w:rPr>
      <w:sz w:val="24"/>
    </w:rPr>
  </w:style>
  <w:style w:type="paragraph" w:styleId="Nagwek4">
    <w:name w:val="heading 4"/>
    <w:basedOn w:val="Normalny"/>
    <w:next w:val="Normalny"/>
    <w:qFormat/>
    <w:rsid w:val="00B65DE2"/>
    <w:pPr>
      <w:keepNext/>
      <w:tabs>
        <w:tab w:val="left" w:pos="709"/>
      </w:tabs>
      <w:spacing w:before="120" w:after="120"/>
      <w:outlineLvl w:val="3"/>
    </w:pPr>
    <w:rPr>
      <w:sz w:val="24"/>
    </w:rPr>
  </w:style>
  <w:style w:type="paragraph" w:styleId="Nagwek5">
    <w:name w:val="heading 5"/>
    <w:basedOn w:val="Normalny"/>
    <w:next w:val="Normalny"/>
    <w:qFormat/>
    <w:rsid w:val="00B65DE2"/>
    <w:pPr>
      <w:keepNext/>
      <w:tabs>
        <w:tab w:val="left" w:pos="1418"/>
      </w:tabs>
      <w:spacing w:before="60"/>
      <w:outlineLvl w:val="4"/>
    </w:pPr>
    <w:rPr>
      <w:sz w:val="24"/>
    </w:rPr>
  </w:style>
  <w:style w:type="paragraph" w:styleId="Nagwek6">
    <w:name w:val="heading 6"/>
    <w:basedOn w:val="Normalny"/>
    <w:next w:val="Normalny"/>
    <w:qFormat/>
    <w:rsid w:val="00B65DE2"/>
    <w:pPr>
      <w:keepNext/>
      <w:spacing w:before="60"/>
      <w:outlineLvl w:val="5"/>
    </w:pPr>
    <w:rPr>
      <w:sz w:val="24"/>
    </w:rPr>
  </w:style>
  <w:style w:type="paragraph" w:styleId="Nagwek7">
    <w:name w:val="heading 7"/>
    <w:basedOn w:val="Normalny"/>
    <w:next w:val="Normalny"/>
    <w:qFormat/>
    <w:rsid w:val="00B65DE2"/>
    <w:pPr>
      <w:keepNext/>
      <w:spacing w:before="60"/>
      <w:outlineLvl w:val="6"/>
    </w:pPr>
    <w:rPr>
      <w:i/>
      <w:sz w:val="22"/>
    </w:rPr>
  </w:style>
  <w:style w:type="paragraph" w:styleId="Nagwek8">
    <w:name w:val="heading 8"/>
    <w:basedOn w:val="Normalny"/>
    <w:next w:val="Normalny"/>
    <w:qFormat/>
    <w:rsid w:val="00B65DE2"/>
    <w:pPr>
      <w:keepNext/>
      <w:spacing w:before="60"/>
      <w:outlineLvl w:val="7"/>
    </w:pPr>
    <w:rPr>
      <w:i/>
      <w:sz w:val="22"/>
    </w:rPr>
  </w:style>
  <w:style w:type="paragraph" w:styleId="Nagwek9">
    <w:name w:val="heading 9"/>
    <w:basedOn w:val="Normalny"/>
    <w:next w:val="Normalny"/>
    <w:qFormat/>
    <w:rsid w:val="00B65DE2"/>
    <w:pPr>
      <w:keepNext/>
      <w:spacing w:before="60"/>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C2788"/>
    <w:pPr>
      <w:jc w:val="center"/>
    </w:pPr>
    <w:rPr>
      <w:rFonts w:ascii="Bookman Old Style" w:hAnsi="Bookman Old Style"/>
      <w:sz w:val="28"/>
    </w:rPr>
  </w:style>
  <w:style w:type="paragraph" w:customStyle="1" w:styleId="PoziomI">
    <w:name w:val="Poziom I"/>
    <w:basedOn w:val="Normalny"/>
    <w:rsid w:val="002C2788"/>
    <w:pPr>
      <w:keepNext/>
      <w:tabs>
        <w:tab w:val="num" w:pos="720"/>
      </w:tabs>
      <w:spacing w:before="120" w:after="120"/>
      <w:ind w:left="360" w:hanging="360"/>
      <w:jc w:val="both"/>
    </w:pPr>
    <w:rPr>
      <w:rFonts w:eastAsia="Arial Unicode MS"/>
      <w:b/>
      <w:sz w:val="22"/>
    </w:rPr>
  </w:style>
  <w:style w:type="paragraph" w:customStyle="1" w:styleId="PoziomII">
    <w:name w:val="Poziom II"/>
    <w:basedOn w:val="Normalny"/>
    <w:rsid w:val="002C2788"/>
    <w:pPr>
      <w:tabs>
        <w:tab w:val="num" w:pos="792"/>
      </w:tabs>
      <w:spacing w:after="120"/>
      <w:ind w:left="792" w:hanging="432"/>
      <w:jc w:val="both"/>
    </w:pPr>
    <w:rPr>
      <w:sz w:val="22"/>
    </w:rPr>
  </w:style>
  <w:style w:type="paragraph" w:customStyle="1" w:styleId="PoziomIII">
    <w:name w:val="Poziom III"/>
    <w:basedOn w:val="Normalny"/>
    <w:rsid w:val="002C2788"/>
    <w:pPr>
      <w:tabs>
        <w:tab w:val="num" w:pos="1224"/>
      </w:tabs>
      <w:spacing w:after="120"/>
      <w:ind w:left="1224" w:hanging="504"/>
      <w:jc w:val="both"/>
    </w:pPr>
    <w:rPr>
      <w:sz w:val="22"/>
    </w:rPr>
  </w:style>
  <w:style w:type="paragraph" w:customStyle="1" w:styleId="PoziomIV">
    <w:name w:val="Poziom IV"/>
    <w:basedOn w:val="Normalny"/>
    <w:rsid w:val="002C2788"/>
    <w:pPr>
      <w:tabs>
        <w:tab w:val="num" w:pos="1728"/>
      </w:tabs>
      <w:spacing w:after="120"/>
      <w:ind w:left="1728" w:hanging="648"/>
      <w:jc w:val="both"/>
    </w:pPr>
    <w:rPr>
      <w:sz w:val="22"/>
    </w:rPr>
  </w:style>
  <w:style w:type="paragraph" w:customStyle="1" w:styleId="PoziomV">
    <w:name w:val="Poziom V"/>
    <w:basedOn w:val="Normalny"/>
    <w:rsid w:val="002C2788"/>
    <w:pPr>
      <w:tabs>
        <w:tab w:val="num" w:pos="2232"/>
      </w:tabs>
      <w:spacing w:after="120"/>
      <w:ind w:left="2232" w:hanging="792"/>
      <w:jc w:val="both"/>
    </w:pPr>
    <w:rPr>
      <w:sz w:val="22"/>
    </w:rPr>
  </w:style>
  <w:style w:type="paragraph" w:customStyle="1" w:styleId="BulletabC">
    <w:name w:val="Bullet_a)b)C)"/>
    <w:basedOn w:val="Normalny"/>
    <w:rsid w:val="002C2788"/>
    <w:pPr>
      <w:tabs>
        <w:tab w:val="num" w:pos="720"/>
      </w:tabs>
      <w:spacing w:before="60" w:after="60"/>
      <w:ind w:left="720" w:hanging="360"/>
      <w:jc w:val="both"/>
    </w:pPr>
    <w:rPr>
      <w:sz w:val="22"/>
    </w:rPr>
  </w:style>
  <w:style w:type="paragraph" w:customStyle="1" w:styleId="Bullet1">
    <w:name w:val="Bullet_1"/>
    <w:basedOn w:val="Normalny"/>
    <w:rsid w:val="002C2788"/>
    <w:pPr>
      <w:tabs>
        <w:tab w:val="num" w:pos="284"/>
        <w:tab w:val="num" w:pos="360"/>
      </w:tabs>
      <w:spacing w:before="60" w:after="60"/>
      <w:ind w:left="644" w:hanging="360"/>
      <w:jc w:val="both"/>
    </w:pPr>
    <w:rPr>
      <w:sz w:val="22"/>
    </w:rPr>
  </w:style>
  <w:style w:type="paragraph" w:customStyle="1" w:styleId="Bullet">
    <w:name w:val="Bullet *"/>
    <w:basedOn w:val="Normalny"/>
    <w:rsid w:val="002C2788"/>
    <w:pPr>
      <w:tabs>
        <w:tab w:val="num" w:pos="720"/>
      </w:tabs>
      <w:spacing w:before="120" w:after="120" w:line="360" w:lineRule="auto"/>
      <w:ind w:left="720" w:hanging="360"/>
      <w:jc w:val="both"/>
    </w:pPr>
    <w:rPr>
      <w:rFonts w:ascii="Arial" w:hAnsi="Arial"/>
      <w:sz w:val="24"/>
    </w:rPr>
  </w:style>
  <w:style w:type="paragraph" w:customStyle="1" w:styleId="Prambule">
    <w:name w:val="Préambule"/>
    <w:basedOn w:val="Normalny"/>
    <w:rsid w:val="002C2788"/>
    <w:pPr>
      <w:keepLines/>
      <w:tabs>
        <w:tab w:val="num" w:pos="709"/>
      </w:tabs>
      <w:spacing w:before="120" w:after="120"/>
      <w:ind w:left="709" w:hanging="709"/>
      <w:jc w:val="both"/>
    </w:pPr>
    <w:rPr>
      <w:rFonts w:ascii="Arial" w:hAnsi="Arial"/>
      <w:sz w:val="22"/>
    </w:rPr>
  </w:style>
  <w:style w:type="paragraph" w:styleId="Tekstpodstawowywcity">
    <w:name w:val="Body Text Indent"/>
    <w:basedOn w:val="Normalny"/>
    <w:rsid w:val="002C2788"/>
    <w:pPr>
      <w:ind w:left="360"/>
    </w:pPr>
    <w:rPr>
      <w:sz w:val="22"/>
    </w:rPr>
  </w:style>
  <w:style w:type="paragraph" w:styleId="Podtytu">
    <w:name w:val="Subtitle"/>
    <w:basedOn w:val="Normalny"/>
    <w:qFormat/>
    <w:rsid w:val="002C2788"/>
    <w:pPr>
      <w:jc w:val="center"/>
    </w:pPr>
    <w:rPr>
      <w:b/>
      <w:sz w:val="28"/>
    </w:rPr>
  </w:style>
  <w:style w:type="paragraph" w:styleId="Stopka">
    <w:name w:val="footer"/>
    <w:basedOn w:val="Normalny"/>
    <w:rsid w:val="002C2788"/>
    <w:pPr>
      <w:tabs>
        <w:tab w:val="center" w:pos="4536"/>
        <w:tab w:val="right" w:pos="9072"/>
      </w:tabs>
    </w:pPr>
    <w:rPr>
      <w:sz w:val="24"/>
    </w:rPr>
  </w:style>
  <w:style w:type="character" w:styleId="Numerstrony">
    <w:name w:val="page number"/>
    <w:basedOn w:val="Domylnaczcionkaakapitu"/>
    <w:rsid w:val="002C2788"/>
  </w:style>
  <w:style w:type="paragraph" w:styleId="Nagwek">
    <w:name w:val="header"/>
    <w:basedOn w:val="Normalny"/>
    <w:link w:val="NagwekZnak"/>
    <w:uiPriority w:val="99"/>
    <w:rsid w:val="002C2788"/>
    <w:pPr>
      <w:tabs>
        <w:tab w:val="center" w:pos="4536"/>
        <w:tab w:val="right" w:pos="9072"/>
      </w:tabs>
    </w:pPr>
    <w:rPr>
      <w:sz w:val="24"/>
    </w:rPr>
  </w:style>
  <w:style w:type="paragraph" w:styleId="Tekstpodstawowywcity2">
    <w:name w:val="Body Text Indent 2"/>
    <w:basedOn w:val="Normalny"/>
    <w:rsid w:val="002C2788"/>
    <w:pPr>
      <w:ind w:left="426"/>
    </w:pPr>
    <w:rPr>
      <w:sz w:val="24"/>
    </w:rPr>
  </w:style>
  <w:style w:type="paragraph" w:styleId="Tekstpodstawowy">
    <w:name w:val="Body Text"/>
    <w:basedOn w:val="Normalny"/>
    <w:link w:val="TekstpodstawowyZnak"/>
    <w:rsid w:val="002C2788"/>
    <w:pPr>
      <w:spacing w:line="360" w:lineRule="auto"/>
      <w:jc w:val="both"/>
    </w:pPr>
    <w:rPr>
      <w:sz w:val="24"/>
    </w:rPr>
  </w:style>
  <w:style w:type="paragraph" w:styleId="Tekstpodstawowywcity3">
    <w:name w:val="Body Text Indent 3"/>
    <w:basedOn w:val="Normalny"/>
    <w:rsid w:val="002C2788"/>
    <w:pPr>
      <w:tabs>
        <w:tab w:val="num" w:pos="2160"/>
      </w:tabs>
      <w:spacing w:before="120" w:after="240" w:line="360" w:lineRule="auto"/>
      <w:ind w:left="900"/>
      <w:jc w:val="both"/>
    </w:pPr>
    <w:rPr>
      <w:sz w:val="24"/>
    </w:rPr>
  </w:style>
  <w:style w:type="paragraph" w:styleId="Tekstpodstawowy2">
    <w:name w:val="Body Text 2"/>
    <w:basedOn w:val="Normalny"/>
    <w:rsid w:val="002C2788"/>
    <w:pPr>
      <w:jc w:val="both"/>
    </w:pPr>
  </w:style>
  <w:style w:type="table" w:styleId="Tabela-Siatka">
    <w:name w:val="Table Grid"/>
    <w:basedOn w:val="Standardowy"/>
    <w:rsid w:val="00943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Term">
    <w:name w:val="tw4winTerm"/>
    <w:rsid w:val="00F72CA2"/>
    <w:rPr>
      <w:color w:val="0000FF"/>
    </w:rPr>
  </w:style>
  <w:style w:type="paragraph" w:styleId="Tekstprzypisudolnego">
    <w:name w:val="footnote text"/>
    <w:basedOn w:val="Normalny"/>
    <w:semiHidden/>
    <w:rsid w:val="00E93A14"/>
  </w:style>
  <w:style w:type="character" w:styleId="Odwoanieprzypisudolnego">
    <w:name w:val="footnote reference"/>
    <w:basedOn w:val="Domylnaczcionkaakapitu"/>
    <w:semiHidden/>
    <w:rsid w:val="00E93A14"/>
    <w:rPr>
      <w:vertAlign w:val="superscript"/>
    </w:rPr>
  </w:style>
  <w:style w:type="character" w:styleId="Odwoaniedokomentarza">
    <w:name w:val="annotation reference"/>
    <w:basedOn w:val="Domylnaczcionkaakapitu"/>
    <w:semiHidden/>
    <w:rsid w:val="00D20163"/>
    <w:rPr>
      <w:sz w:val="16"/>
      <w:szCs w:val="16"/>
    </w:rPr>
  </w:style>
  <w:style w:type="paragraph" w:styleId="Tekstkomentarza">
    <w:name w:val="annotation text"/>
    <w:basedOn w:val="Normalny"/>
    <w:semiHidden/>
    <w:rsid w:val="00D20163"/>
  </w:style>
  <w:style w:type="paragraph" w:styleId="Tematkomentarza">
    <w:name w:val="annotation subject"/>
    <w:basedOn w:val="Tekstkomentarza"/>
    <w:next w:val="Tekstkomentarza"/>
    <w:semiHidden/>
    <w:rsid w:val="00D20163"/>
    <w:rPr>
      <w:b/>
      <w:bCs/>
    </w:rPr>
  </w:style>
  <w:style w:type="paragraph" w:styleId="Tekstdymka">
    <w:name w:val="Balloon Text"/>
    <w:basedOn w:val="Normalny"/>
    <w:semiHidden/>
    <w:rsid w:val="00D20163"/>
    <w:rPr>
      <w:rFonts w:ascii="Tahoma" w:hAnsi="Tahoma" w:cs="Tahoma"/>
      <w:sz w:val="16"/>
      <w:szCs w:val="16"/>
    </w:rPr>
  </w:style>
  <w:style w:type="character" w:styleId="Hipercze">
    <w:name w:val="Hyperlink"/>
    <w:basedOn w:val="Domylnaczcionkaakapitu"/>
    <w:rsid w:val="00A145EA"/>
    <w:rPr>
      <w:color w:val="0000FF"/>
      <w:u w:val="single"/>
    </w:rPr>
  </w:style>
  <w:style w:type="paragraph" w:customStyle="1" w:styleId="Rub3">
    <w:name w:val="Rub3"/>
    <w:basedOn w:val="Normalny"/>
    <w:next w:val="Normalny"/>
    <w:rsid w:val="00554485"/>
    <w:pPr>
      <w:tabs>
        <w:tab w:val="left" w:pos="709"/>
      </w:tabs>
      <w:jc w:val="both"/>
    </w:pPr>
    <w:rPr>
      <w:b/>
      <w:i/>
      <w:lang w:val="en-GB"/>
    </w:rPr>
  </w:style>
  <w:style w:type="paragraph" w:customStyle="1" w:styleId="ust">
    <w:name w:val="ust"/>
    <w:rsid w:val="00554485"/>
    <w:pPr>
      <w:spacing w:before="60" w:after="60"/>
      <w:ind w:left="426" w:hanging="284"/>
      <w:jc w:val="both"/>
    </w:pPr>
    <w:rPr>
      <w:sz w:val="24"/>
    </w:rPr>
  </w:style>
  <w:style w:type="paragraph" w:customStyle="1" w:styleId="pkt">
    <w:name w:val="pkt"/>
    <w:basedOn w:val="Normalny"/>
    <w:rsid w:val="00554485"/>
    <w:pPr>
      <w:spacing w:before="60" w:after="60"/>
      <w:ind w:left="851" w:hanging="295"/>
      <w:jc w:val="both"/>
    </w:pPr>
    <w:rPr>
      <w:sz w:val="24"/>
    </w:rPr>
  </w:style>
  <w:style w:type="paragraph" w:styleId="NormalnyWeb">
    <w:name w:val="Normal (Web)"/>
    <w:basedOn w:val="Normalny"/>
    <w:rsid w:val="00233499"/>
    <w:pPr>
      <w:spacing w:before="100" w:beforeAutospacing="1" w:after="100" w:afterAutospacing="1"/>
      <w:jc w:val="both"/>
    </w:pPr>
  </w:style>
  <w:style w:type="paragraph" w:customStyle="1" w:styleId="tekst">
    <w:name w:val="tekst"/>
    <w:basedOn w:val="Normalny"/>
    <w:rsid w:val="00F63615"/>
    <w:pPr>
      <w:suppressLineNumbers/>
      <w:spacing w:before="60" w:after="60"/>
      <w:jc w:val="both"/>
    </w:pPr>
    <w:rPr>
      <w:sz w:val="24"/>
    </w:rPr>
  </w:style>
  <w:style w:type="paragraph" w:customStyle="1" w:styleId="Blockquote">
    <w:name w:val="Blockquote"/>
    <w:basedOn w:val="Normalny"/>
    <w:rsid w:val="0089200A"/>
    <w:pPr>
      <w:spacing w:before="100" w:after="100"/>
      <w:ind w:left="360" w:right="360"/>
    </w:pPr>
    <w:rPr>
      <w:snapToGrid w:val="0"/>
      <w:sz w:val="24"/>
    </w:rPr>
  </w:style>
  <w:style w:type="paragraph" w:styleId="Tekstpodstawowy3">
    <w:name w:val="Body Text 3"/>
    <w:basedOn w:val="Normalny"/>
    <w:rsid w:val="0089200A"/>
    <w:pPr>
      <w:spacing w:after="120"/>
    </w:pPr>
    <w:rPr>
      <w:sz w:val="16"/>
      <w:szCs w:val="16"/>
    </w:rPr>
  </w:style>
  <w:style w:type="paragraph" w:customStyle="1" w:styleId="pkt1">
    <w:name w:val="pkt1"/>
    <w:basedOn w:val="pkt"/>
    <w:rsid w:val="003A15D8"/>
    <w:pPr>
      <w:ind w:left="850" w:hanging="425"/>
    </w:pPr>
  </w:style>
  <w:style w:type="character" w:styleId="Pogrubienie">
    <w:name w:val="Strong"/>
    <w:basedOn w:val="Domylnaczcionkaakapitu"/>
    <w:qFormat/>
    <w:rsid w:val="008B1D19"/>
    <w:rPr>
      <w:b/>
      <w:bCs/>
    </w:rPr>
  </w:style>
  <w:style w:type="paragraph" w:styleId="Zwykytekst">
    <w:name w:val="Plain Text"/>
    <w:basedOn w:val="Normalny"/>
    <w:link w:val="ZwykytekstZnak"/>
    <w:rsid w:val="00A345B3"/>
    <w:rPr>
      <w:rFonts w:ascii="Courier New" w:hAnsi="Courier New"/>
    </w:rPr>
  </w:style>
  <w:style w:type="character" w:customStyle="1" w:styleId="ZwykytekstZnak">
    <w:name w:val="Zwykły tekst Znak"/>
    <w:basedOn w:val="Domylnaczcionkaakapitu"/>
    <w:link w:val="Zwykytekst"/>
    <w:rsid w:val="004260E5"/>
    <w:rPr>
      <w:rFonts w:ascii="Courier New" w:hAnsi="Courier New"/>
    </w:rPr>
  </w:style>
  <w:style w:type="paragraph" w:styleId="Akapitzlist">
    <w:name w:val="List Paragraph"/>
    <w:basedOn w:val="Normalny"/>
    <w:uiPriority w:val="34"/>
    <w:qFormat/>
    <w:rsid w:val="000F2CE3"/>
    <w:pPr>
      <w:ind w:left="720"/>
      <w:contextualSpacing/>
    </w:pPr>
  </w:style>
  <w:style w:type="character" w:customStyle="1" w:styleId="TekstpodstawowyZnak">
    <w:name w:val="Tekst podstawowy Znak"/>
    <w:basedOn w:val="Domylnaczcionkaakapitu"/>
    <w:link w:val="Tekstpodstawowy"/>
    <w:rsid w:val="000F2CE3"/>
    <w:rPr>
      <w:sz w:val="24"/>
    </w:rPr>
  </w:style>
  <w:style w:type="paragraph" w:customStyle="1" w:styleId="Zal-text">
    <w:name w:val="Zal-text"/>
    <w:basedOn w:val="Normalny"/>
    <w:rsid w:val="00D7317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NagwekZnak">
    <w:name w:val="Nagłówek Znak"/>
    <w:basedOn w:val="Domylnaczcionkaakapitu"/>
    <w:link w:val="Nagwek"/>
    <w:uiPriority w:val="99"/>
    <w:rsid w:val="002062A3"/>
    <w:rPr>
      <w:sz w:val="24"/>
    </w:rPr>
  </w:style>
</w:styles>
</file>

<file path=word/webSettings.xml><?xml version="1.0" encoding="utf-8"?>
<w:webSettings xmlns:r="http://schemas.openxmlformats.org/officeDocument/2006/relationships" xmlns:w="http://schemas.openxmlformats.org/wordprocessingml/2006/main">
  <w:divs>
    <w:div w:id="10903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stosz@kalkow.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4294964421</TotalTime>
  <Pages>22</Pages>
  <Words>6484</Words>
  <Characters>38909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21- Wzor SIWZ na dostawe komputerow</vt:lpstr>
    </vt:vector>
  </TitlesOfParts>
  <Company>UZP</Company>
  <LinksUpToDate>false</LinksUpToDate>
  <CharactersWithSpaces>45303</CharactersWithSpaces>
  <SharedDoc>false</SharedDoc>
  <HLinks>
    <vt:vector size="6" baseType="variant">
      <vt:variant>
        <vt:i4>4522096</vt:i4>
      </vt:variant>
      <vt:variant>
        <vt:i4>0</vt:i4>
      </vt:variant>
      <vt:variant>
        <vt:i4>0</vt:i4>
      </vt:variant>
      <vt:variant>
        <vt:i4>5</vt:i4>
      </vt:variant>
      <vt:variant>
        <vt:lpwstr>mailto:swietykrzyz@oblaci.pl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Wzor SIWZ na dostawe komputerow</dc:title>
  <dc:creator>darek</dc:creator>
  <cp:lastModifiedBy>michał</cp:lastModifiedBy>
  <cp:revision>3</cp:revision>
  <cp:lastPrinted>2018-06-13T11:15:00Z</cp:lastPrinted>
  <dcterms:created xsi:type="dcterms:W3CDTF">2017-02-27T12:03:00Z</dcterms:created>
  <dcterms:modified xsi:type="dcterms:W3CDTF">2017-02-27T12:11:00Z</dcterms:modified>
</cp:coreProperties>
</file>